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b/>
          <w:bCs/>
          <w:i w:val="0"/>
          <w:iCs w:val="0"/>
          <w:noProof/>
          <w:color w:val="0070C0"/>
          <w:spacing w:val="5"/>
          <w:sz w:val="54"/>
        </w:rPr>
        <w:drawing>
          <wp:anchor distT="0" distB="0" distL="114300" distR="114300" simplePos="0" relativeHeight="251659264" behindDoc="0" locked="0" layoutInCell="1" allowOverlap="1" wp14:anchorId="5AF21960" wp14:editId="14C46952">
            <wp:simplePos x="0" y="0"/>
            <wp:positionH relativeFrom="margin">
              <wp:posOffset>5744478</wp:posOffset>
            </wp:positionH>
            <wp:positionV relativeFrom="paragraph">
              <wp:posOffset>166862</wp:posOffset>
            </wp:positionV>
            <wp:extent cx="1057275" cy="986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44">
        <w:rPr>
          <w:b/>
          <w:bCs/>
          <w:i w:val="0"/>
          <w:iCs w:val="0"/>
          <w:noProof/>
          <w:color w:val="0070C0"/>
          <w:spacing w:val="5"/>
          <w:sz w:val="54"/>
        </w:rPr>
        <w:t>The Flow of Money (U4)</w:t>
      </w:r>
    </w:p>
    <w:p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rStyle w:val="BookTitle"/>
          <w:color w:val="0070C0"/>
          <w:sz w:val="54"/>
        </w:rPr>
        <w:t>Assignment #</w:t>
      </w:r>
      <w:r w:rsidR="00DA7E83">
        <w:rPr>
          <w:rStyle w:val="BookTitle"/>
          <w:color w:val="0070C0"/>
          <w:sz w:val="54"/>
        </w:rPr>
        <w:t>2</w:t>
      </w:r>
    </w:p>
    <w:p w:rsidR="00146648" w:rsidRDefault="00146648" w:rsidP="00146648"/>
    <w:p w:rsidR="00594727" w:rsidRDefault="00594727" w:rsidP="00146648">
      <w:r>
        <w:t xml:space="preserve">Name: </w:t>
      </w:r>
      <w:r w:rsidR="00DA7E83">
        <w:t>______________________________________________________</w:t>
      </w:r>
    </w:p>
    <w:p w:rsidR="00146648" w:rsidRDefault="00146648" w:rsidP="00146648"/>
    <w:p w:rsidR="003717BE" w:rsidRDefault="003717BE" w:rsidP="003717BE"/>
    <w:p w:rsidR="00DA7E83" w:rsidRPr="00DA7E83" w:rsidRDefault="00DA7E83" w:rsidP="00DA7E83">
      <w:pPr>
        <w:rPr>
          <w:rFonts w:asciiTheme="minorHAnsi" w:hAnsiTheme="minorHAnsi" w:cstheme="minorHAnsi"/>
          <w:color w:val="000000" w:themeColor="text1"/>
          <w:lang w:val="en-CA"/>
        </w:rPr>
      </w:pPr>
      <w:r>
        <w:rPr>
          <w:rFonts w:asciiTheme="minorHAnsi" w:hAnsiTheme="minorHAnsi" w:cstheme="minorHAnsi"/>
          <w:color w:val="000000" w:themeColor="text1"/>
        </w:rPr>
        <w:t xml:space="preserve">Directions: </w:t>
      </w:r>
      <w:r w:rsidRPr="00DA7E83">
        <w:rPr>
          <w:rFonts w:asciiTheme="minorHAnsi" w:hAnsiTheme="minorHAnsi" w:cstheme="minorHAnsi"/>
          <w:color w:val="000000" w:themeColor="text1"/>
          <w:lang w:val="en-CA"/>
        </w:rPr>
        <w:t>Analyze the following earnings statement to answer the questions below.</w:t>
      </w:r>
    </w:p>
    <w:tbl>
      <w:tblPr>
        <w:tblStyle w:val="TableGrid"/>
        <w:tblpPr w:leftFromText="180" w:rightFromText="180" w:vertAnchor="page" w:horzAnchor="margin" w:tblpXSpec="center" w:tblpY="4366"/>
        <w:tblW w:w="0" w:type="auto"/>
        <w:tblLook w:val="04A0" w:firstRow="1" w:lastRow="0" w:firstColumn="1" w:lastColumn="0" w:noHBand="0" w:noVBand="1"/>
      </w:tblPr>
      <w:tblGrid>
        <w:gridCol w:w="802"/>
        <w:gridCol w:w="672"/>
        <w:gridCol w:w="1325"/>
        <w:gridCol w:w="1310"/>
        <w:gridCol w:w="2522"/>
        <w:gridCol w:w="1413"/>
        <w:gridCol w:w="1354"/>
      </w:tblGrid>
      <w:tr w:rsidR="00DA7E83" w:rsidRPr="00F84F47" w:rsidTr="00DA7E83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rPr>
                <w:rFonts w:ascii="Blippo Light SF" w:hAnsi="Blippo Light SF"/>
                <w:sz w:val="42"/>
                <w:lang w:val="en-CA"/>
              </w:rPr>
            </w:pPr>
            <w:r w:rsidRPr="00F84F47">
              <w:rPr>
                <w:rFonts w:ascii="Blippo Light SF" w:hAnsi="Blippo Light SF"/>
                <w:sz w:val="42"/>
                <w:lang w:val="en-CA"/>
              </w:rPr>
              <w:t>EARNINGS STATEMENT</w:t>
            </w:r>
          </w:p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noProof/>
                <w:lang w:val="en-CA"/>
              </w:rPr>
              <w:drawing>
                <wp:anchor distT="0" distB="0" distL="114300" distR="114300" simplePos="0" relativeHeight="251661312" behindDoc="0" locked="0" layoutInCell="1" allowOverlap="1" wp14:anchorId="5792B95F" wp14:editId="32DE5D7C">
                  <wp:simplePos x="0" y="0"/>
                  <wp:positionH relativeFrom="column">
                    <wp:posOffset>108005</wp:posOffset>
                  </wp:positionH>
                  <wp:positionV relativeFrom="paragraph">
                    <wp:posOffset>128043</wp:posOffset>
                  </wp:positionV>
                  <wp:extent cx="1568450" cy="763270"/>
                  <wp:effectExtent l="0" t="0" r="6350" b="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zza-on-pa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b/>
                <w:lang w:val="en-CA"/>
              </w:rPr>
              <w:t>REFERENCE NO</w:t>
            </w:r>
            <w:r w:rsidRPr="00F84F47">
              <w:rPr>
                <w:lang w:val="en-CA"/>
              </w:rPr>
              <w:t>. 123456PP</w:t>
            </w:r>
          </w:p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b/>
                <w:lang w:val="en-CA"/>
              </w:rPr>
              <w:t>PAY PERIOD</w:t>
            </w:r>
            <w:r w:rsidRPr="00F84F47">
              <w:rPr>
                <w:lang w:val="en-CA"/>
              </w:rPr>
              <w:t>: 2018-02-12 to 2018-02-16</w:t>
            </w:r>
          </w:p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b/>
                <w:lang w:val="en-CA"/>
              </w:rPr>
              <w:t>EMPLOYEE</w:t>
            </w:r>
            <w:r w:rsidRPr="00F84F47">
              <w:rPr>
                <w:lang w:val="en-CA"/>
              </w:rPr>
              <w:t xml:space="preserve">: Johnny </w:t>
            </w:r>
            <w:proofErr w:type="spellStart"/>
            <w:r w:rsidRPr="00F84F47">
              <w:rPr>
                <w:lang w:val="en-CA"/>
              </w:rPr>
              <w:t>Kitsalano</w:t>
            </w:r>
            <w:proofErr w:type="spellEnd"/>
          </w:p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52E13" wp14:editId="1CB54215">
                      <wp:simplePos x="0" y="0"/>
                      <wp:positionH relativeFrom="column">
                        <wp:posOffset>28070</wp:posOffset>
                      </wp:positionH>
                      <wp:positionV relativeFrom="paragraph">
                        <wp:posOffset>133674</wp:posOffset>
                      </wp:positionV>
                      <wp:extent cx="1902219" cy="300351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2219" cy="3003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7E83" w:rsidRPr="005274FB" w:rsidRDefault="00DA7E83" w:rsidP="00DA7E8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lang w:val="en-CA"/>
                                    </w:rPr>
                                  </w:pPr>
                                  <w:r w:rsidRPr="005274FB">
                                    <w:rPr>
                                      <w:rFonts w:ascii="Ayuthaya" w:hAnsi="Ayuthaya" w:cs="Ayuthaya" w:hint="cs"/>
                                      <w:lang w:val="en-CA"/>
                                    </w:rPr>
                                    <w:t>Pizza Palace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B52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2.2pt;margin-top:10.55pt;width:149.8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" filled="f" stroked="f" strokeweight=".5pt">
                      <v:textbox>
                        <w:txbxContent>
                          <w:p w:rsidR="00DA7E83" w:rsidRPr="005274FB" w:rsidRDefault="00DA7E83" w:rsidP="00DA7E83">
                            <w:pPr>
                              <w:jc w:val="center"/>
                              <w:rPr>
                                <w:rFonts w:ascii="Ayuthaya" w:hAnsi="Ayuthaya" w:cs="Ayuthaya"/>
                                <w:lang w:val="en-CA"/>
                              </w:rPr>
                            </w:pPr>
                            <w:r w:rsidRPr="005274FB">
                              <w:rPr>
                                <w:rFonts w:ascii="Ayuthaya" w:hAnsi="Ayuthaya" w:cs="Ayuthaya" w:hint="cs"/>
                                <w:lang w:val="en-CA"/>
                              </w:rPr>
                              <w:t>Pizza Palace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E83" w:rsidRPr="00F84F47" w:rsidRDefault="00DA7E83" w:rsidP="00DA7E83">
            <w:pPr>
              <w:rPr>
                <w:lang w:val="en-CA"/>
              </w:rPr>
            </w:pPr>
          </w:p>
          <w:p w:rsidR="00DA7E83" w:rsidRPr="00F84F47" w:rsidRDefault="00DA7E83" w:rsidP="00DA7E83">
            <w:pPr>
              <w:rPr>
                <w:lang w:val="en-CA"/>
              </w:rPr>
            </w:pPr>
          </w:p>
          <w:p w:rsidR="00DA7E83" w:rsidRPr="00F84F47" w:rsidRDefault="00DA7E83" w:rsidP="00DA7E83">
            <w:pPr>
              <w:rPr>
                <w:lang w:val="en-CA"/>
              </w:rPr>
            </w:pPr>
          </w:p>
        </w:tc>
      </w:tr>
      <w:tr w:rsidR="00DA7E83" w:rsidRPr="00F84F47" w:rsidTr="00DA7E83">
        <w:tc>
          <w:tcPr>
            <w:tcW w:w="0" w:type="auto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HOURS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RATE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AMOUNT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YTD AMOUNT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DEDUCTIONS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AMOUNT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YTD AMOUNT</w:t>
            </w:r>
          </w:p>
        </w:tc>
      </w:tr>
      <w:tr w:rsidR="00DA7E83" w:rsidRPr="00F84F47" w:rsidTr="00DA7E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13.50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540.00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540.00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Federal Income Tax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-61.33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-61.33</w:t>
            </w:r>
          </w:p>
        </w:tc>
      </w:tr>
      <w:tr w:rsidR="00DA7E83" w:rsidRPr="00F84F47" w:rsidTr="00DA7E8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20.25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162.00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162.00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MB Income Tax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-53.43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-53.43</w:t>
            </w:r>
          </w:p>
        </w:tc>
      </w:tr>
      <w:tr w:rsidR="00DA7E83" w:rsidRPr="00F84F47" w:rsidTr="00DA7E8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CPP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-31.42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-31.42</w:t>
            </w:r>
          </w:p>
        </w:tc>
      </w:tr>
      <w:tr w:rsidR="00DA7E83" w:rsidRPr="00F84F47" w:rsidTr="00DA7E8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EI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-11.65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-11.65</w:t>
            </w:r>
          </w:p>
        </w:tc>
      </w:tr>
      <w:tr w:rsidR="00DA7E83" w:rsidRPr="00F84F47" w:rsidTr="00DA7E8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Optional: Life Insurance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-8.26</w:t>
            </w:r>
          </w:p>
        </w:tc>
      </w:tr>
      <w:tr w:rsidR="00DA7E83" w:rsidRPr="00F84F47" w:rsidTr="00DA7E8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Optional: United Way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-20.00</w:t>
            </w:r>
          </w:p>
        </w:tc>
      </w:tr>
      <w:tr w:rsidR="00DA7E83" w:rsidRPr="00F84F47" w:rsidTr="00DA7E83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  <w:r w:rsidRPr="00F84F47">
              <w:rPr>
                <w:lang w:val="en-CA"/>
              </w:rPr>
              <w:t>TOTAL DEDUCTIONS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-186.09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  <w:r w:rsidRPr="00F84F47">
              <w:rPr>
                <w:lang w:val="en-CA"/>
              </w:rPr>
              <w:t>-186.09</w:t>
            </w:r>
          </w:p>
        </w:tc>
      </w:tr>
      <w:tr w:rsidR="00DA7E83" w:rsidRPr="00F84F47" w:rsidTr="00DA7E83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83" w:rsidRPr="00F84F47" w:rsidRDefault="00DA7E83" w:rsidP="00DA7E83">
            <w:pPr>
              <w:rPr>
                <w:lang w:val="en-C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right"/>
              <w:rPr>
                <w:lang w:val="en-CA"/>
              </w:rPr>
            </w:pPr>
          </w:p>
        </w:tc>
      </w:tr>
      <w:tr w:rsidR="00DA7E83" w:rsidRPr="00F84F47" w:rsidTr="00DA7E8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PAY PERIOD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FEDERAL EXEMPTION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PROVINCIAL EXEMPTION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b/>
                <w:lang w:val="en-CA"/>
              </w:rPr>
            </w:pPr>
            <w:r w:rsidRPr="00F84F47">
              <w:rPr>
                <w:b/>
                <w:lang w:val="en-CA"/>
              </w:rPr>
              <w:t xml:space="preserve">GROSS </w:t>
            </w:r>
            <w:r w:rsidRPr="00F84F47">
              <w:rPr>
                <w:b/>
                <w:lang w:val="en-CA"/>
              </w:rPr>
              <w:br/>
              <w:t>PAY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TOTAL DEDUCTIONS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b/>
                <w:lang w:val="en-CA"/>
              </w:rPr>
            </w:pPr>
            <w:r w:rsidRPr="00F84F47">
              <w:rPr>
                <w:b/>
                <w:lang w:val="en-CA"/>
              </w:rPr>
              <w:t>NET PAY</w:t>
            </w:r>
          </w:p>
        </w:tc>
      </w:tr>
      <w:tr w:rsidR="00DA7E83" w:rsidRPr="00F84F47" w:rsidTr="00DA7E8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2018-02-16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11,809.00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9,382.00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color w:val="000000" w:themeColor="text1"/>
                <w:lang w:val="en-CA"/>
              </w:rPr>
              <w:t>702.00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  <w:r w:rsidRPr="00F84F47">
              <w:rPr>
                <w:lang w:val="en-CA"/>
              </w:rPr>
              <w:t>-186.09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3" w:rsidRPr="00F84F47" w:rsidRDefault="00DA7E83" w:rsidP="00DA7E83">
            <w:pPr>
              <w:jc w:val="center"/>
              <w:rPr>
                <w:lang w:val="en-CA"/>
              </w:rPr>
            </w:pPr>
          </w:p>
        </w:tc>
      </w:tr>
    </w:tbl>
    <w:p w:rsidR="00DA7E83" w:rsidRPr="00F84F47" w:rsidRDefault="00DA7E83" w:rsidP="00DA7E83">
      <w:pPr>
        <w:ind w:left="1080"/>
        <w:rPr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>Explain why Johnny has two hourly wage rates on this earnings statement.</w:t>
      </w:r>
      <w:r w:rsidRPr="00F84F47">
        <w:rPr>
          <w:color w:val="000000" w:themeColor="text1"/>
          <w:lang w:val="en-CA"/>
        </w:rPr>
        <w:br/>
      </w:r>
    </w:p>
    <w:p w:rsidR="00DA7E83" w:rsidRDefault="00DA7E83" w:rsidP="00DA7E83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en-CA"/>
        </w:rPr>
      </w:pPr>
    </w:p>
    <w:p w:rsidR="00DA7E83" w:rsidRPr="00F84F47" w:rsidRDefault="00DA7E83" w:rsidP="00DA7E83">
      <w:pP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>You will notice the Net Pay has not yet been calculated. Calculate Johnny’s Net Pay and place the answer in the correct spot on the earnings statement.</w:t>
      </w:r>
    </w:p>
    <w:p w:rsidR="00DA7E83" w:rsidRDefault="00DA7E83" w:rsidP="00DA7E83">
      <w:pPr>
        <w:pBdr>
          <w:bottom w:val="single" w:sz="12" w:space="1" w:color="auto"/>
        </w:pBd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 xml:space="preserve">Explain the main difference between </w:t>
      </w:r>
      <w:r w:rsidRPr="00DA7E83">
        <w:rPr>
          <w:b/>
          <w:color w:val="000000" w:themeColor="text1"/>
          <w:lang w:val="en-CA"/>
        </w:rPr>
        <w:t>Gross Pay</w:t>
      </w:r>
      <w:r w:rsidRPr="00F84F47">
        <w:rPr>
          <w:color w:val="000000" w:themeColor="text1"/>
          <w:lang w:val="en-CA"/>
        </w:rPr>
        <w:t xml:space="preserve"> and </w:t>
      </w:r>
      <w:r w:rsidRPr="00DA7E83">
        <w:rPr>
          <w:b/>
          <w:color w:val="000000" w:themeColor="text1"/>
          <w:lang w:val="en-CA"/>
        </w:rPr>
        <w:t>Net Pay</w:t>
      </w:r>
      <w:r w:rsidRPr="00F84F47">
        <w:rPr>
          <w:color w:val="000000" w:themeColor="text1"/>
          <w:lang w:val="en-CA"/>
        </w:rPr>
        <w:t>.</w:t>
      </w:r>
      <w:r w:rsidRPr="00F84F47">
        <w:rPr>
          <w:color w:val="000000" w:themeColor="text1"/>
          <w:lang w:val="en-CA"/>
        </w:rPr>
        <w:br/>
      </w:r>
    </w:p>
    <w:p w:rsidR="00DA7E83" w:rsidRDefault="00DA7E83" w:rsidP="00DA7E83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CA"/>
        </w:rPr>
      </w:pPr>
    </w:p>
    <w:p w:rsidR="00DA7E83" w:rsidRDefault="00DA7E83">
      <w:pPr>
        <w:spacing w:after="160" w:line="259" w:lineRule="auto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lastRenderedPageBreak/>
        <w:br w:type="page"/>
      </w:r>
    </w:p>
    <w:p w:rsidR="00DA7E83" w:rsidRDefault="00DA7E83" w:rsidP="00DA7E83">
      <w:pPr>
        <w:pStyle w:val="ListParagraph"/>
        <w:numPr>
          <w:ilvl w:val="0"/>
          <w:numId w:val="10"/>
        </w:numPr>
        <w:pBdr>
          <w:bottom w:val="single" w:sz="12" w:space="1" w:color="auto"/>
          <w:between w:val="single" w:sz="12" w:space="1" w:color="auto"/>
        </w:pBdr>
        <w:ind w:left="108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(A) </w:t>
      </w:r>
      <w:r w:rsidRPr="00F84F47">
        <w:rPr>
          <w:color w:val="000000" w:themeColor="text1"/>
          <w:lang w:val="en-CA"/>
        </w:rPr>
        <w:t xml:space="preserve">How much is Johnny contributing to CPP for this pay period? </w:t>
      </w:r>
      <w:r>
        <w:rPr>
          <w:color w:val="000000" w:themeColor="text1"/>
          <w:lang w:val="en-CA"/>
        </w:rPr>
        <w:t xml:space="preserve">(B) </w:t>
      </w:r>
      <w:r w:rsidRPr="00F84F47">
        <w:rPr>
          <w:color w:val="000000" w:themeColor="text1"/>
          <w:lang w:val="en-CA"/>
        </w:rPr>
        <w:t>How much would his employer need to contribute on Johnny’s behalf?</w:t>
      </w:r>
      <w:r w:rsidRPr="00F84F47">
        <w:rPr>
          <w:color w:val="000000" w:themeColor="text1"/>
          <w:lang w:val="en-CA"/>
        </w:rPr>
        <w:br/>
      </w: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rPr>
          <w:color w:val="000000" w:themeColor="text1"/>
          <w:lang w:val="en-CA"/>
        </w:rPr>
      </w:pPr>
    </w:p>
    <w:p w:rsidR="00DA7E83" w:rsidRPr="00F84F47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>What does CPP stand for and what is its purpose?</w:t>
      </w:r>
    </w:p>
    <w:p w:rsidR="00DA7E83" w:rsidRDefault="00DA7E83" w:rsidP="00DA7E83">
      <w:pPr>
        <w:pStyle w:val="ListParagraph"/>
        <w:rPr>
          <w:color w:val="C00000"/>
          <w:lang w:val="en-CA"/>
        </w:rPr>
      </w:pPr>
    </w:p>
    <w:p w:rsidR="00DA7E83" w:rsidRDefault="00DA7E83" w:rsidP="00DA7E83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C00000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C00000"/>
          <w:lang w:val="en-CA"/>
        </w:rPr>
      </w:pPr>
    </w:p>
    <w:p w:rsidR="00DA7E83" w:rsidRPr="00F84F47" w:rsidRDefault="00DA7E83" w:rsidP="00DA7E83">
      <w:pPr>
        <w:pStyle w:val="ListParagraph"/>
        <w:rPr>
          <w:color w:val="C00000"/>
          <w:lang w:val="en-CA"/>
        </w:rPr>
      </w:pPr>
    </w:p>
    <w:p w:rsidR="00DA7E83" w:rsidRPr="00F84F47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(A) </w:t>
      </w:r>
      <w:r w:rsidRPr="00F84F47">
        <w:rPr>
          <w:color w:val="000000" w:themeColor="text1"/>
          <w:lang w:val="en-CA"/>
        </w:rPr>
        <w:t xml:space="preserve">How much is Johnny contributing to EI for this pay period? </w:t>
      </w:r>
      <w:r>
        <w:rPr>
          <w:color w:val="000000" w:themeColor="text1"/>
          <w:lang w:val="en-CA"/>
        </w:rPr>
        <w:t xml:space="preserve">(B) </w:t>
      </w:r>
      <w:r w:rsidRPr="00F84F47">
        <w:rPr>
          <w:color w:val="000000" w:themeColor="text1"/>
          <w:lang w:val="en-CA"/>
        </w:rPr>
        <w:t>How much would his employer need to contribute on Johnny’s behalf?</w:t>
      </w:r>
    </w:p>
    <w:p w:rsidR="00DA7E83" w:rsidRDefault="00DA7E83" w:rsidP="00DA7E83">
      <w:pPr>
        <w:pStyle w:val="ListParagraph"/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CA"/>
        </w:rPr>
      </w:pPr>
    </w:p>
    <w:p w:rsidR="00DA7E83" w:rsidRPr="00F84F47" w:rsidRDefault="00DA7E83" w:rsidP="00DA7E83">
      <w:pPr>
        <w:pStyle w:val="ListParagraph"/>
        <w:rPr>
          <w:color w:val="000000" w:themeColor="text1"/>
          <w:lang w:val="en-CA"/>
        </w:rPr>
      </w:pPr>
    </w:p>
    <w:p w:rsidR="00DA7E83" w:rsidRPr="00F84F47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>What does EI stand for and what is its purpose?</w:t>
      </w:r>
    </w:p>
    <w:p w:rsidR="00DA7E83" w:rsidRDefault="00DA7E83" w:rsidP="00DA7E83">
      <w:pPr>
        <w:ind w:left="720"/>
        <w:rPr>
          <w:color w:val="C00000"/>
          <w:lang w:val="en-CA"/>
        </w:rPr>
      </w:pPr>
    </w:p>
    <w:p w:rsidR="00DA7E83" w:rsidRDefault="00DA7E83" w:rsidP="00DA7E83">
      <w:pPr>
        <w:pBdr>
          <w:top w:val="single" w:sz="12" w:space="1" w:color="auto"/>
          <w:bottom w:val="single" w:sz="12" w:space="1" w:color="auto"/>
        </w:pBdr>
        <w:ind w:left="720"/>
        <w:rPr>
          <w:color w:val="C00000"/>
          <w:lang w:val="en-CA"/>
        </w:rPr>
      </w:pPr>
    </w:p>
    <w:p w:rsidR="00DA7E83" w:rsidRDefault="00DA7E83" w:rsidP="00DA7E83">
      <w:pPr>
        <w:pBdr>
          <w:bottom w:val="single" w:sz="12" w:space="1" w:color="auto"/>
          <w:between w:val="single" w:sz="12" w:space="1" w:color="auto"/>
        </w:pBdr>
        <w:ind w:left="720"/>
        <w:rPr>
          <w:color w:val="C00000"/>
          <w:lang w:val="en-CA"/>
        </w:rPr>
      </w:pPr>
    </w:p>
    <w:p w:rsidR="00DA7E83" w:rsidRDefault="00DA7E83" w:rsidP="00DA7E83">
      <w:pPr>
        <w:pBdr>
          <w:bottom w:val="single" w:sz="12" w:space="1" w:color="auto"/>
          <w:between w:val="single" w:sz="12" w:space="1" w:color="auto"/>
        </w:pBdr>
        <w:ind w:left="720"/>
        <w:rPr>
          <w:color w:val="C00000"/>
          <w:lang w:val="en-CA"/>
        </w:rPr>
      </w:pPr>
    </w:p>
    <w:p w:rsidR="00DA7E83" w:rsidRPr="00F84F47" w:rsidRDefault="00DA7E83" w:rsidP="00DA7E83">
      <w:pPr>
        <w:ind w:left="720"/>
        <w:rPr>
          <w:color w:val="000000" w:themeColor="text1"/>
          <w:lang w:val="en-CA"/>
        </w:rPr>
      </w:pPr>
    </w:p>
    <w:p w:rsidR="00DA7E83" w:rsidRPr="00F84F47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(A) </w:t>
      </w:r>
      <w:r w:rsidRPr="00F84F47">
        <w:rPr>
          <w:color w:val="000000" w:themeColor="text1"/>
          <w:lang w:val="en-CA"/>
        </w:rPr>
        <w:t xml:space="preserve">What were the total </w:t>
      </w:r>
      <w:r w:rsidRPr="00F84F47">
        <w:rPr>
          <w:color w:val="000000" w:themeColor="text1"/>
          <w:u w:val="single"/>
          <w:lang w:val="en-CA"/>
        </w:rPr>
        <w:t>optional</w:t>
      </w:r>
      <w:r w:rsidRPr="00F84F47">
        <w:rPr>
          <w:color w:val="000000" w:themeColor="text1"/>
          <w:lang w:val="en-CA"/>
        </w:rPr>
        <w:t xml:space="preserve"> deductions that Johnny chose to have taken </w:t>
      </w:r>
      <w:proofErr w:type="gramStart"/>
      <w:r w:rsidRPr="00F84F47">
        <w:rPr>
          <w:color w:val="000000" w:themeColor="text1"/>
          <w:lang w:val="en-CA"/>
        </w:rPr>
        <w:t>off of</w:t>
      </w:r>
      <w:proofErr w:type="gramEnd"/>
      <w:r w:rsidRPr="00F84F47">
        <w:rPr>
          <w:color w:val="000000" w:themeColor="text1"/>
          <w:lang w:val="en-CA"/>
        </w:rPr>
        <w:t xml:space="preserve"> his paycheque for this pay period? </w:t>
      </w:r>
      <w:r>
        <w:rPr>
          <w:color w:val="000000" w:themeColor="text1"/>
          <w:lang w:val="en-CA"/>
        </w:rPr>
        <w:t xml:space="preserve">(B) </w:t>
      </w:r>
      <w:bookmarkStart w:id="0" w:name="_GoBack"/>
      <w:bookmarkEnd w:id="0"/>
      <w:r w:rsidRPr="00F84F47">
        <w:rPr>
          <w:color w:val="000000" w:themeColor="text1"/>
          <w:lang w:val="en-CA"/>
        </w:rPr>
        <w:t>What were these deductions for?</w:t>
      </w:r>
    </w:p>
    <w:p w:rsidR="00DA7E83" w:rsidRDefault="00DA7E83" w:rsidP="00DA7E83">
      <w:pPr>
        <w:pStyle w:val="ListParagraph"/>
        <w:rPr>
          <w:color w:val="C00000"/>
          <w:lang w:val="en-CA"/>
        </w:rPr>
      </w:pPr>
    </w:p>
    <w:p w:rsidR="00DA7E83" w:rsidRDefault="00DA7E83" w:rsidP="00DA7E83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C00000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C00000"/>
          <w:lang w:val="en-CA"/>
        </w:rPr>
      </w:pPr>
    </w:p>
    <w:p w:rsidR="00DA7E83" w:rsidRDefault="00DA7E83" w:rsidP="00DA7E83">
      <w:pPr>
        <w:pStyle w:val="ListParagraph"/>
        <w:pBdr>
          <w:bottom w:val="single" w:sz="12" w:space="1" w:color="auto"/>
          <w:between w:val="single" w:sz="12" w:space="1" w:color="auto"/>
        </w:pBdr>
        <w:rPr>
          <w:color w:val="C00000"/>
          <w:lang w:val="en-CA"/>
        </w:rPr>
      </w:pPr>
    </w:p>
    <w:p w:rsidR="00DA7E83" w:rsidRPr="00F84F47" w:rsidRDefault="00DA7E83" w:rsidP="00DA7E83">
      <w:pPr>
        <w:pStyle w:val="ListParagraph"/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numPr>
          <w:ilvl w:val="0"/>
          <w:numId w:val="10"/>
        </w:numPr>
        <w:rPr>
          <w:color w:val="000000" w:themeColor="text1"/>
          <w:lang w:val="en-CA"/>
        </w:rPr>
      </w:pPr>
      <w:r w:rsidRPr="00F84F47">
        <w:rPr>
          <w:color w:val="000000" w:themeColor="text1"/>
          <w:lang w:val="en-CA"/>
        </w:rPr>
        <w:t>If Johnny wanted to confirm that his income tax, CPP and EI deductions were accurate for this pay period, where could he look?</w:t>
      </w:r>
    </w:p>
    <w:p w:rsidR="00DA7E83" w:rsidRDefault="00DA7E83" w:rsidP="00DA7E83">
      <w:pPr>
        <w:ind w:left="360"/>
        <w:rPr>
          <w:color w:val="000000" w:themeColor="text1"/>
          <w:lang w:val="en-CA"/>
        </w:rPr>
      </w:pPr>
    </w:p>
    <w:p w:rsidR="00DA7E83" w:rsidRDefault="00DA7E83" w:rsidP="00DA7E83">
      <w:pPr>
        <w:pBdr>
          <w:top w:val="single" w:sz="12" w:space="1" w:color="auto"/>
          <w:bottom w:val="single" w:sz="12" w:space="1" w:color="auto"/>
        </w:pBdr>
        <w:ind w:left="720"/>
        <w:rPr>
          <w:color w:val="000000" w:themeColor="text1"/>
          <w:lang w:val="en-CA"/>
        </w:rPr>
      </w:pPr>
    </w:p>
    <w:p w:rsidR="00DA7E83" w:rsidRDefault="00DA7E83" w:rsidP="00DA7E83">
      <w:pPr>
        <w:pStyle w:val="ListParagraph"/>
        <w:rPr>
          <w:color w:val="C00000"/>
          <w:lang w:val="en-CA"/>
        </w:rPr>
      </w:pPr>
    </w:p>
    <w:p w:rsidR="00DA7E83" w:rsidRDefault="00DA7E83" w:rsidP="00DA7E83">
      <w:pPr>
        <w:pStyle w:val="ListParagraph"/>
        <w:rPr>
          <w:color w:val="C00000"/>
          <w:lang w:val="en-CA"/>
        </w:rPr>
      </w:pPr>
    </w:p>
    <w:p w:rsidR="00DA7E83" w:rsidRDefault="00DA7E83" w:rsidP="00DA7E8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What is the purpose of filling out a federal and provincial Personal Tax Credit Return form?</w:t>
      </w:r>
    </w:p>
    <w:p w:rsidR="00B60F44" w:rsidRDefault="00B60F44" w:rsidP="00DA7E83">
      <w:pPr>
        <w:ind w:left="720"/>
      </w:pPr>
    </w:p>
    <w:p w:rsidR="00DA7E83" w:rsidRDefault="00DA7E83" w:rsidP="00DA7E83">
      <w:pPr>
        <w:pBdr>
          <w:top w:val="single" w:sz="12" w:space="1" w:color="auto"/>
          <w:bottom w:val="single" w:sz="12" w:space="1" w:color="auto"/>
        </w:pBdr>
        <w:ind w:left="720"/>
      </w:pPr>
    </w:p>
    <w:p w:rsidR="00DA7E83" w:rsidRDefault="00DA7E83" w:rsidP="00DA7E83">
      <w:pPr>
        <w:ind w:left="720"/>
      </w:pPr>
    </w:p>
    <w:sectPr w:rsidR="00DA7E83" w:rsidSect="0014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ppo Light SF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58B"/>
    <w:multiLevelType w:val="hybridMultilevel"/>
    <w:tmpl w:val="07C435B2"/>
    <w:lvl w:ilvl="0" w:tplc="879CD3C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44DC6"/>
    <w:multiLevelType w:val="hybridMultilevel"/>
    <w:tmpl w:val="E99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7B74"/>
    <w:multiLevelType w:val="hybridMultilevel"/>
    <w:tmpl w:val="3548712E"/>
    <w:lvl w:ilvl="0" w:tplc="2ACC5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706A"/>
    <w:multiLevelType w:val="hybridMultilevel"/>
    <w:tmpl w:val="22AA1576"/>
    <w:lvl w:ilvl="0" w:tplc="152EFF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76EB3"/>
    <w:multiLevelType w:val="hybridMultilevel"/>
    <w:tmpl w:val="22AA1576"/>
    <w:lvl w:ilvl="0" w:tplc="152EFF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838F9"/>
    <w:multiLevelType w:val="hybridMultilevel"/>
    <w:tmpl w:val="D3A879D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E9B594C"/>
    <w:multiLevelType w:val="hybridMultilevel"/>
    <w:tmpl w:val="ED1E47C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1344"/>
    <w:multiLevelType w:val="hybridMultilevel"/>
    <w:tmpl w:val="A60C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820748"/>
    <w:multiLevelType w:val="hybridMultilevel"/>
    <w:tmpl w:val="169013D2"/>
    <w:lvl w:ilvl="0" w:tplc="A378A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112E2"/>
    <w:multiLevelType w:val="hybridMultilevel"/>
    <w:tmpl w:val="4B8CD310"/>
    <w:lvl w:ilvl="0" w:tplc="8AD0CD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8"/>
    <w:rsid w:val="00146648"/>
    <w:rsid w:val="003717BE"/>
    <w:rsid w:val="004B23D5"/>
    <w:rsid w:val="00594727"/>
    <w:rsid w:val="00621A2E"/>
    <w:rsid w:val="008170C6"/>
    <w:rsid w:val="008970FF"/>
    <w:rsid w:val="009F307C"/>
    <w:rsid w:val="00B60F44"/>
    <w:rsid w:val="00DA7E83"/>
    <w:rsid w:val="00EC6A6E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2011"/>
  <w15:chartTrackingRefBased/>
  <w15:docId w15:val="{91D21D27-C5AB-4CB5-A3C9-3A8416D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4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8"/>
    <w:pPr>
      <w:ind w:left="720"/>
      <w:contextualSpacing/>
    </w:pPr>
  </w:style>
  <w:style w:type="character" w:styleId="Hyperlink">
    <w:name w:val="Hyperlink"/>
    <w:uiPriority w:val="99"/>
    <w:unhideWhenUsed/>
    <w:rsid w:val="0014664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4664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48"/>
    <w:rPr>
      <w:rFonts w:ascii="Calibri" w:eastAsia="Times New Roman" w:hAnsi="Calibri" w:cs="Times New Roman"/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621A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dailytimes.blogspot.com/2012_05_01_archi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Angela Baraniuk</cp:lastModifiedBy>
  <cp:revision>3</cp:revision>
  <cp:lastPrinted>2018-04-03T19:14:00Z</cp:lastPrinted>
  <dcterms:created xsi:type="dcterms:W3CDTF">2018-04-06T20:58:00Z</dcterms:created>
  <dcterms:modified xsi:type="dcterms:W3CDTF">2018-04-06T21:06:00Z</dcterms:modified>
</cp:coreProperties>
</file>