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line="276" w:lineRule="auto"/>
        <w:rPr>
          <w:rFonts w:ascii="Montserrat" w:cs="Montserrat" w:eastAsia="Montserrat" w:hAnsi="Montserrat"/>
          <w:color w:val="0c4599"/>
          <w:sz w:val="12"/>
          <w:szCs w:val="12"/>
        </w:rPr>
      </w:pPr>
      <w:r w:rsidDel="00000000" w:rsidR="00000000" w:rsidRPr="00000000">
        <w:rPr>
          <w:rtl w:val="0"/>
        </w:rPr>
      </w:r>
    </w:p>
    <w:tbl>
      <w:tblPr>
        <w:tblStyle w:val="Table1"/>
        <w:tblW w:w="10785.0" w:type="dxa"/>
        <w:jc w:val="righ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5070"/>
        <w:gridCol w:w="5715"/>
        <w:tblGridChange w:id="0">
          <w:tblGrid>
            <w:gridCol w:w="5070"/>
            <w:gridCol w:w="5715"/>
          </w:tblGrid>
        </w:tblGridChange>
      </w:tblGrid>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pageBreakBefore w:val="0"/>
              <w:widowControl w:val="0"/>
              <w:spacing w:line="276" w:lineRule="auto"/>
              <w:rPr>
                <w:rFonts w:ascii="Montserrat" w:cs="Montserrat" w:eastAsia="Montserrat" w:hAnsi="Montserrat"/>
                <w:color w:val="0c4599"/>
                <w:sz w:val="56"/>
                <w:szCs w:val="56"/>
              </w:rPr>
            </w:pPr>
            <w:r w:rsidDel="00000000" w:rsidR="00000000" w:rsidRPr="00000000">
              <w:rPr>
                <w:rFonts w:ascii="Montserrat" w:cs="Montserrat" w:eastAsia="Montserrat" w:hAnsi="Montserrat"/>
                <w:color w:val="0c4599"/>
                <w:sz w:val="56"/>
                <w:szCs w:val="56"/>
              </w:rPr>
              <w:drawing>
                <wp:inline distB="114300" distT="114300" distL="114300" distR="114300">
                  <wp:extent cx="2214081" cy="833438"/>
                  <wp:effectExtent b="0" l="0" r="0" t="0"/>
                  <wp:docPr descr="NGPF_LG.png" id="2" name="image1.png"/>
                  <a:graphic>
                    <a:graphicData uri="http://schemas.openxmlformats.org/drawingml/2006/picture">
                      <pic:pic>
                        <pic:nvPicPr>
                          <pic:cNvPr descr="NGPF_LG.png" id="0" name="image1.png"/>
                          <pic:cNvPicPr preferRelativeResize="0"/>
                        </pic:nvPicPr>
                        <pic:blipFill>
                          <a:blip r:embed="rId6"/>
                          <a:srcRect b="0" l="0" r="723" t="0"/>
                          <a:stretch>
                            <a:fillRect/>
                          </a:stretch>
                        </pic:blipFill>
                        <pic:spPr>
                          <a:xfrm>
                            <a:off x="0" y="0"/>
                            <a:ext cx="2214081" cy="833438"/>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3">
            <w:pPr>
              <w:pageBreakBefore w:val="0"/>
              <w:spacing w:line="276" w:lineRule="auto"/>
              <w:jc w:val="right"/>
              <w:rPr>
                <w:rFonts w:ascii="Montserrat" w:cs="Montserrat" w:eastAsia="Montserrat" w:hAnsi="Montserrat"/>
                <w:b w:val="1"/>
                <w:i w:val="1"/>
                <w:color w:val="0c4599"/>
                <w:sz w:val="20"/>
                <w:szCs w:val="20"/>
              </w:rPr>
            </w:pPr>
            <w:r w:rsidDel="00000000" w:rsidR="00000000" w:rsidRPr="00000000">
              <w:rPr>
                <w:rFonts w:ascii="Montserrat" w:cs="Montserrat" w:eastAsia="Montserrat" w:hAnsi="Montserrat"/>
                <w:b w:val="1"/>
                <w:i w:val="1"/>
                <w:color w:val="0c4599"/>
                <w:sz w:val="28"/>
                <w:szCs w:val="28"/>
                <w:rtl w:val="0"/>
              </w:rPr>
              <w:t xml:space="preserve">NGPF Activity Bank</w:t>
            </w:r>
            <w:r w:rsidDel="00000000" w:rsidR="00000000" w:rsidRPr="00000000">
              <w:rPr>
                <w:rtl w:val="0"/>
              </w:rPr>
            </w:r>
          </w:p>
          <w:p w:rsidR="00000000" w:rsidDel="00000000" w:rsidP="00000000" w:rsidRDefault="00000000" w:rsidRPr="00000000" w14:paraId="00000004">
            <w:pPr>
              <w:pStyle w:val="Heading2"/>
              <w:keepNext w:val="0"/>
              <w:keepLines w:val="0"/>
              <w:pageBreakBefore w:val="0"/>
              <w:widowControl w:val="0"/>
              <w:spacing w:after="0" w:before="0" w:line="276" w:lineRule="auto"/>
              <w:jc w:val="right"/>
              <w:rPr>
                <w:rFonts w:ascii="Montserrat" w:cs="Montserrat" w:eastAsia="Montserrat" w:hAnsi="Montserrat"/>
                <w:i w:val="1"/>
                <w:sz w:val="18"/>
                <w:szCs w:val="18"/>
              </w:rPr>
            </w:pPr>
            <w:bookmarkStart w:colFirst="0" w:colLast="0" w:name="_4nwzcpwsw33t" w:id="0"/>
            <w:bookmarkEnd w:id="0"/>
            <w:r w:rsidDel="00000000" w:rsidR="00000000" w:rsidRPr="00000000">
              <w:rPr>
                <w:rFonts w:ascii="Montserrat" w:cs="Montserrat" w:eastAsia="Montserrat" w:hAnsi="Montserrat"/>
                <w:b w:val="1"/>
                <w:i w:val="1"/>
                <w:color w:val="0c4599"/>
                <w:sz w:val="28"/>
                <w:szCs w:val="28"/>
                <w:rtl w:val="0"/>
              </w:rPr>
              <w:t xml:space="preserve">Types of Credit</w:t>
            </w:r>
            <w:r w:rsidDel="00000000" w:rsidR="00000000" w:rsidRPr="00000000">
              <w:rPr>
                <w:rtl w:val="0"/>
              </w:rPr>
            </w:r>
          </w:p>
        </w:tc>
      </w:tr>
    </w:tbl>
    <w:p w:rsidR="00000000" w:rsidDel="00000000" w:rsidP="00000000" w:rsidRDefault="00000000" w:rsidRPr="00000000" w14:paraId="00000005">
      <w:pPr>
        <w:pStyle w:val="Heading3"/>
        <w:keepNext w:val="0"/>
        <w:keepLines w:val="0"/>
        <w:pageBreakBefore w:val="0"/>
        <w:widowControl w:val="0"/>
        <w:spacing w:after="0" w:before="0" w:line="276" w:lineRule="auto"/>
        <w:rPr>
          <w:rFonts w:ascii="Montserrat" w:cs="Montserrat" w:eastAsia="Montserrat" w:hAnsi="Montserrat"/>
          <w:b w:val="1"/>
          <w:color w:val="ff0000"/>
          <w:sz w:val="14"/>
          <w:szCs w:val="14"/>
        </w:rPr>
      </w:pPr>
      <w:bookmarkStart w:colFirst="0" w:colLast="0" w:name="_6l22suwwjnm" w:id="1"/>
      <w:bookmarkEnd w:id="1"/>
      <w:r w:rsidDel="00000000" w:rsidR="00000000" w:rsidRPr="00000000">
        <w:rPr>
          <w:rFonts w:ascii="Montserrat" w:cs="Montserrat" w:eastAsia="Montserrat" w:hAnsi="Montserrat"/>
          <w:color w:val="000000"/>
          <w:sz w:val="40"/>
          <w:szCs w:val="40"/>
          <w:rtl w:val="0"/>
        </w:rPr>
        <w:t xml:space="preserve">Fine Print: Auto Title Loan Agreement</w:t>
      </w:r>
      <w:r w:rsidDel="00000000" w:rsidR="00000000" w:rsidRPr="00000000">
        <w:rPr>
          <w:rtl w:val="0"/>
        </w:rPr>
      </w:r>
    </w:p>
    <w:p w:rsidR="00000000" w:rsidDel="00000000" w:rsidP="00000000" w:rsidRDefault="00000000" w:rsidRPr="00000000" w14:paraId="00000006">
      <w:pPr>
        <w:rPr>
          <w:rFonts w:ascii="Montserrat" w:cs="Montserrat" w:eastAsia="Montserrat" w:hAnsi="Montserrat"/>
        </w:rPr>
      </w:pPr>
      <w:r w:rsidDel="00000000" w:rsidR="00000000" w:rsidRPr="00000000">
        <w:rPr>
          <w:rtl w:val="0"/>
        </w:rPr>
      </w:r>
    </w:p>
    <w:tbl>
      <w:tblPr>
        <w:tblStyle w:val="Table2"/>
        <w:tblW w:w="10500.0" w:type="dxa"/>
        <w:jc w:val="left"/>
        <w:tblInd w:w="1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00"/>
        <w:tblGridChange w:id="0">
          <w:tblGrid>
            <w:gridCol w:w="10500"/>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07">
            <w:pPr>
              <w:widowControl w:val="0"/>
              <w:numPr>
                <w:ilvl w:val="0"/>
                <w:numId w:val="3"/>
              </w:numPr>
              <w:ind w:left="720" w:hanging="360"/>
              <w:rPr>
                <w:rFonts w:ascii="Calibri" w:cs="Calibri" w:eastAsia="Calibri" w:hAnsi="Calibri"/>
              </w:rPr>
            </w:pPr>
            <w:r w:rsidDel="00000000" w:rsidR="00000000" w:rsidRPr="00000000">
              <w:rPr>
                <w:rFonts w:ascii="Montserrat" w:cs="Montserrat" w:eastAsia="Montserrat" w:hAnsi="Montserrat"/>
                <w:b w:val="1"/>
                <w:rtl w:val="0"/>
              </w:rPr>
              <w:t xml:space="preserve">Teacher Tip: </w:t>
            </w:r>
            <w:r w:rsidDel="00000000" w:rsidR="00000000" w:rsidRPr="00000000">
              <w:rPr>
                <w:rFonts w:ascii="Montserrat" w:cs="Montserrat" w:eastAsia="Montserrat" w:hAnsi="Montserrat"/>
                <w:rtl w:val="0"/>
              </w:rPr>
              <w:t xml:space="preserve">If you prefer to administer this activity using a Google Form, please see the answer key for the Google form link. You can find this on the </w:t>
            </w:r>
            <w:hyperlink r:id="rId7">
              <w:r w:rsidDel="00000000" w:rsidR="00000000" w:rsidRPr="00000000">
                <w:rPr>
                  <w:rFonts w:ascii="Montserrat" w:cs="Montserrat" w:eastAsia="Montserrat" w:hAnsi="Montserrat"/>
                  <w:color w:val="1155cc"/>
                  <w:u w:val="single"/>
                  <w:rtl w:val="0"/>
                </w:rPr>
                <w:t xml:space="preserve">Unit Page</w:t>
              </w:r>
            </w:hyperlink>
            <w:r w:rsidDel="00000000" w:rsidR="00000000" w:rsidRPr="00000000">
              <w:rPr>
                <w:rFonts w:ascii="Montserrat" w:cs="Montserrat" w:eastAsia="Montserrat" w:hAnsi="Montserrat"/>
                <w:rtl w:val="0"/>
              </w:rPr>
              <w:t xml:space="preserve"> this resource is in. </w:t>
            </w:r>
          </w:p>
        </w:tc>
      </w:tr>
    </w:tbl>
    <w:p w:rsidR="00000000" w:rsidDel="00000000" w:rsidP="00000000" w:rsidRDefault="00000000" w:rsidRPr="00000000" w14:paraId="00000008">
      <w:pPr>
        <w:pageBreakBefore w:val="0"/>
        <w:widowControl w:val="0"/>
        <w:spacing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pageBreakBefore w:val="0"/>
        <w:widowControl w:val="0"/>
        <w:spacing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In this activity, you will explore an auto title loan agreement in more detail to understand its various components. Then, you will answer questions using the sample auto title loan agreement below. </w:t>
      </w:r>
    </w:p>
    <w:p w:rsidR="00000000" w:rsidDel="00000000" w:rsidP="00000000" w:rsidRDefault="00000000" w:rsidRPr="00000000" w14:paraId="0000000A">
      <w:pPr>
        <w:pageBreakBefore w:val="0"/>
        <w:spacing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pageBreakBefore w:val="0"/>
        <w:spacing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0C">
      <w:pPr>
        <w:pStyle w:val="Heading3"/>
        <w:keepNext w:val="0"/>
        <w:keepLines w:val="0"/>
        <w:pageBreakBefore w:val="0"/>
        <w:widowControl w:val="0"/>
        <w:spacing w:after="0" w:before="0" w:line="276" w:lineRule="auto"/>
        <w:rPr>
          <w:rFonts w:ascii="Montserrat" w:cs="Montserrat" w:eastAsia="Montserrat" w:hAnsi="Montserrat"/>
          <w:color w:val="000000"/>
          <w:sz w:val="22"/>
          <w:szCs w:val="22"/>
        </w:rPr>
      </w:pPr>
      <w:bookmarkStart w:colFirst="0" w:colLast="0" w:name="_by5g5u83zfq0" w:id="2"/>
      <w:bookmarkEnd w:id="2"/>
      <w:r w:rsidDel="00000000" w:rsidR="00000000" w:rsidRPr="00000000">
        <w:rPr>
          <w:rFonts w:ascii="Montserrat" w:cs="Montserrat" w:eastAsia="Montserrat" w:hAnsi="Montserrat"/>
          <w:b w:val="1"/>
          <w:color w:val="000000"/>
          <w:sz w:val="22"/>
          <w:szCs w:val="22"/>
          <w:rtl w:val="0"/>
        </w:rPr>
        <w:t xml:space="preserve">Part I: Read The Fine Print</w:t>
      </w:r>
      <w:r w:rsidDel="00000000" w:rsidR="00000000" w:rsidRPr="00000000">
        <w:rPr>
          <w:rtl w:val="0"/>
        </w:rPr>
      </w:r>
    </w:p>
    <w:p w:rsidR="00000000" w:rsidDel="00000000" w:rsidP="00000000" w:rsidRDefault="00000000" w:rsidRPr="00000000" w14:paraId="0000000D">
      <w:pPr>
        <w:pStyle w:val="Heading3"/>
        <w:keepNext w:val="0"/>
        <w:keepLines w:val="0"/>
        <w:pageBreakBefore w:val="0"/>
        <w:widowControl w:val="0"/>
        <w:spacing w:after="0" w:before="0" w:line="276" w:lineRule="auto"/>
        <w:rPr>
          <w:rFonts w:ascii="Montserrat" w:cs="Montserrat" w:eastAsia="Montserrat" w:hAnsi="Montserrat"/>
          <w:sz w:val="22"/>
          <w:szCs w:val="22"/>
        </w:rPr>
      </w:pPr>
      <w:bookmarkStart w:colFirst="0" w:colLast="0" w:name="_ix1x6y6d724p" w:id="3"/>
      <w:bookmarkEnd w:id="3"/>
      <w:r w:rsidDel="00000000" w:rsidR="00000000" w:rsidRPr="00000000">
        <w:rPr>
          <w:rFonts w:ascii="Montserrat" w:cs="Montserrat" w:eastAsia="Montserrat" w:hAnsi="Montserrat"/>
          <w:color w:val="000000"/>
          <w:sz w:val="22"/>
          <w:szCs w:val="22"/>
          <w:highlight w:val="white"/>
          <w:rtl w:val="0"/>
        </w:rPr>
        <w:t xml:space="preserve">Analyze this sample </w:t>
      </w:r>
      <w:r w:rsidDel="00000000" w:rsidR="00000000" w:rsidRPr="00000000">
        <w:rPr>
          <w:rFonts w:ascii="Montserrat" w:cs="Montserrat" w:eastAsia="Montserrat" w:hAnsi="Montserrat"/>
          <w:color w:val="000000"/>
          <w:sz w:val="22"/>
          <w:szCs w:val="22"/>
          <w:rtl w:val="0"/>
        </w:rPr>
        <w:t xml:space="preserve">auto title loan agreement</w:t>
      </w:r>
      <w:r w:rsidDel="00000000" w:rsidR="00000000" w:rsidRPr="00000000">
        <w:rPr>
          <w:rFonts w:ascii="Montserrat" w:cs="Montserrat" w:eastAsia="Montserrat" w:hAnsi="Montserrat"/>
          <w:color w:val="000000"/>
          <w:sz w:val="22"/>
          <w:szCs w:val="22"/>
          <w:highlight w:val="white"/>
          <w:rtl w:val="0"/>
        </w:rPr>
        <w:t xml:space="preserve"> and answer the questions that follow.</w:t>
      </w:r>
      <w:r w:rsidDel="00000000" w:rsidR="00000000" w:rsidRPr="00000000">
        <w:rPr>
          <w:rtl w:val="0"/>
        </w:rPr>
      </w:r>
    </w:p>
    <w:p w:rsidR="00000000" w:rsidDel="00000000" w:rsidP="00000000" w:rsidRDefault="00000000" w:rsidRPr="00000000" w14:paraId="0000000E">
      <w:pPr>
        <w:pageBreakBefore w:val="0"/>
        <w:spacing w:line="276"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F">
      <w:pPr>
        <w:pageBreakBefore w:val="0"/>
        <w:spacing w:line="276" w:lineRule="auto"/>
        <w:rPr>
          <w:rFonts w:ascii="Montserrat" w:cs="Montserrat" w:eastAsia="Montserrat" w:hAnsi="Montserrat"/>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0">
      <w:pPr>
        <w:pStyle w:val="Heading3"/>
        <w:keepNext w:val="0"/>
        <w:keepLines w:val="0"/>
        <w:pageBreakBefore w:val="0"/>
        <w:widowControl w:val="0"/>
        <w:spacing w:after="0" w:before="0" w:line="276" w:lineRule="auto"/>
        <w:rPr>
          <w:rFonts w:ascii="Montserrat" w:cs="Montserrat" w:eastAsia="Montserrat" w:hAnsi="Montserrat"/>
          <w:sz w:val="20"/>
          <w:szCs w:val="20"/>
        </w:rPr>
      </w:pPr>
      <w:bookmarkStart w:colFirst="0" w:colLast="0" w:name="_ak0gshhntat" w:id="4"/>
      <w:bookmarkEnd w:id="4"/>
      <w:r w:rsidDel="00000000" w:rsidR="00000000" w:rsidRPr="00000000">
        <w:rPr>
          <w:rtl w:val="0"/>
        </w:rPr>
      </w:r>
    </w:p>
    <w:p w:rsidR="00000000" w:rsidDel="00000000" w:rsidP="00000000" w:rsidRDefault="00000000" w:rsidRPr="00000000" w14:paraId="00000011">
      <w:pPr>
        <w:pStyle w:val="Heading3"/>
        <w:keepNext w:val="0"/>
        <w:keepLines w:val="0"/>
        <w:pageBreakBefore w:val="0"/>
        <w:widowControl w:val="0"/>
        <w:spacing w:after="0" w:before="0" w:line="276" w:lineRule="auto"/>
        <w:jc w:val="center"/>
        <w:rPr>
          <w:rFonts w:ascii="Montserrat" w:cs="Montserrat" w:eastAsia="Montserrat" w:hAnsi="Montserrat"/>
          <w:color w:val="000000"/>
          <w:sz w:val="20"/>
          <w:szCs w:val="20"/>
        </w:rPr>
      </w:pPr>
      <w:bookmarkStart w:colFirst="0" w:colLast="0" w:name="_oad9wkx7ixf1" w:id="5"/>
      <w:bookmarkEnd w:id="5"/>
      <w:r w:rsidDel="00000000" w:rsidR="00000000" w:rsidRPr="00000000">
        <w:rPr>
          <w:rFonts w:ascii="Montserrat" w:cs="Montserrat" w:eastAsia="Montserrat" w:hAnsi="Montserrat"/>
          <w:color w:val="000000"/>
          <w:sz w:val="20"/>
          <w:szCs w:val="20"/>
        </w:rPr>
        <w:drawing>
          <wp:inline distB="114300" distT="114300" distL="114300" distR="114300">
            <wp:extent cx="5581650" cy="8620125"/>
            <wp:effectExtent b="25400" l="25400" r="25400" t="25400"/>
            <wp:docPr id="1" name="image2.jpg"/>
            <a:graphic>
              <a:graphicData uri="http://schemas.openxmlformats.org/drawingml/2006/picture">
                <pic:pic>
                  <pic:nvPicPr>
                    <pic:cNvPr id="0" name="image2.jpg"/>
                    <pic:cNvPicPr preferRelativeResize="0"/>
                  </pic:nvPicPr>
                  <pic:blipFill>
                    <a:blip r:embed="rId8"/>
                    <a:srcRect b="3117" l="0" r="0" t="3117"/>
                    <a:stretch>
                      <a:fillRect/>
                    </a:stretch>
                  </pic:blipFill>
                  <pic:spPr>
                    <a:xfrm>
                      <a:off x="0" y="0"/>
                      <a:ext cx="5581650" cy="8620125"/>
                    </a:xfrm>
                    <a:prstGeom prst="rect"/>
                    <a:ln w="25400">
                      <a:solidFill>
                        <a:srgbClr val="000000"/>
                      </a:solidFill>
                      <a:prstDash val="solid"/>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12">
      <w:pPr>
        <w:pageBreakBefore w:val="0"/>
        <w:spacing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pageBreakBefore w:val="0"/>
        <w:numPr>
          <w:ilvl w:val="0"/>
          <w:numId w:val="1"/>
        </w:numPr>
        <w:spacing w:line="276" w:lineRule="auto"/>
        <w:ind w:left="720" w:hanging="360"/>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What kind of car is Carl offering as collateral in exchange for his auto title loan? </w:t>
      </w:r>
    </w:p>
    <w:p w:rsidR="00000000" w:rsidDel="00000000" w:rsidP="00000000" w:rsidRDefault="00000000" w:rsidRPr="00000000" w14:paraId="00000014">
      <w:pPr>
        <w:pageBreakBefore w:val="0"/>
        <w:numPr>
          <w:ilvl w:val="1"/>
          <w:numId w:val="1"/>
        </w:numPr>
        <w:spacing w:line="276" w:lineRule="auto"/>
        <w:ind w:left="1440" w:hanging="360"/>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1987 Honda Accord</w:t>
      </w:r>
    </w:p>
    <w:p w:rsidR="00000000" w:rsidDel="00000000" w:rsidP="00000000" w:rsidRDefault="00000000" w:rsidRPr="00000000" w14:paraId="00000015">
      <w:pPr>
        <w:pageBreakBefore w:val="0"/>
        <w:numPr>
          <w:ilvl w:val="1"/>
          <w:numId w:val="1"/>
        </w:numPr>
        <w:spacing w:line="276" w:lineRule="auto"/>
        <w:ind w:left="1440" w:hanging="360"/>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1999 Subaru Legacy</w:t>
      </w:r>
    </w:p>
    <w:p w:rsidR="00000000" w:rsidDel="00000000" w:rsidP="00000000" w:rsidRDefault="00000000" w:rsidRPr="00000000" w14:paraId="00000016">
      <w:pPr>
        <w:pageBreakBefore w:val="0"/>
        <w:numPr>
          <w:ilvl w:val="1"/>
          <w:numId w:val="1"/>
        </w:numPr>
        <w:spacing w:line="276" w:lineRule="auto"/>
        <w:ind w:left="1440" w:hanging="360"/>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2001 Toyota Rav4</w:t>
      </w:r>
    </w:p>
    <w:p w:rsidR="00000000" w:rsidDel="00000000" w:rsidP="00000000" w:rsidRDefault="00000000" w:rsidRPr="00000000" w14:paraId="00000017">
      <w:pPr>
        <w:pageBreakBefore w:val="0"/>
        <w:numPr>
          <w:ilvl w:val="1"/>
          <w:numId w:val="1"/>
        </w:numPr>
        <w:spacing w:line="276" w:lineRule="auto"/>
        <w:ind w:left="1440" w:hanging="360"/>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2003 Kia Sorento</w:t>
      </w:r>
    </w:p>
    <w:p w:rsidR="00000000" w:rsidDel="00000000" w:rsidP="00000000" w:rsidRDefault="00000000" w:rsidRPr="00000000" w14:paraId="00000018">
      <w:pPr>
        <w:pageBreakBefore w:val="0"/>
        <w:spacing w:line="276" w:lineRule="auto"/>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19">
      <w:pPr>
        <w:pageBreakBefore w:val="0"/>
        <w:numPr>
          <w:ilvl w:val="0"/>
          <w:numId w:val="1"/>
        </w:numPr>
        <w:spacing w:line="276" w:lineRule="auto"/>
        <w:ind w:left="720" w:hanging="360"/>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What is the amount financed to Carl Stoover for this title loan?</w:t>
      </w:r>
    </w:p>
    <w:p w:rsidR="00000000" w:rsidDel="00000000" w:rsidP="00000000" w:rsidRDefault="00000000" w:rsidRPr="00000000" w14:paraId="0000001A">
      <w:pPr>
        <w:pageBreakBefore w:val="0"/>
        <w:numPr>
          <w:ilvl w:val="1"/>
          <w:numId w:val="1"/>
        </w:numPr>
        <w:spacing w:line="276" w:lineRule="auto"/>
        <w:ind w:left="1440" w:hanging="360"/>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$137.94</w:t>
      </w:r>
    </w:p>
    <w:p w:rsidR="00000000" w:rsidDel="00000000" w:rsidP="00000000" w:rsidRDefault="00000000" w:rsidRPr="00000000" w14:paraId="0000001B">
      <w:pPr>
        <w:pageBreakBefore w:val="0"/>
        <w:numPr>
          <w:ilvl w:val="1"/>
          <w:numId w:val="1"/>
        </w:numPr>
        <w:spacing w:line="276" w:lineRule="auto"/>
        <w:ind w:left="1440" w:hanging="360"/>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$1,000</w:t>
      </w:r>
    </w:p>
    <w:p w:rsidR="00000000" w:rsidDel="00000000" w:rsidP="00000000" w:rsidRDefault="00000000" w:rsidRPr="00000000" w14:paraId="0000001C">
      <w:pPr>
        <w:pageBreakBefore w:val="0"/>
        <w:numPr>
          <w:ilvl w:val="1"/>
          <w:numId w:val="1"/>
        </w:numPr>
        <w:spacing w:line="276" w:lineRule="auto"/>
        <w:ind w:left="1440" w:hanging="360"/>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$1,482.87</w:t>
      </w:r>
    </w:p>
    <w:p w:rsidR="00000000" w:rsidDel="00000000" w:rsidP="00000000" w:rsidRDefault="00000000" w:rsidRPr="00000000" w14:paraId="0000001D">
      <w:pPr>
        <w:pageBreakBefore w:val="0"/>
        <w:numPr>
          <w:ilvl w:val="1"/>
          <w:numId w:val="1"/>
        </w:numPr>
        <w:spacing w:line="276" w:lineRule="auto"/>
        <w:ind w:left="1440" w:hanging="360"/>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$2,482.87</w:t>
      </w:r>
    </w:p>
    <w:p w:rsidR="00000000" w:rsidDel="00000000" w:rsidP="00000000" w:rsidRDefault="00000000" w:rsidRPr="00000000" w14:paraId="0000001E">
      <w:pPr>
        <w:pageBreakBefore w:val="0"/>
        <w:spacing w:line="276" w:lineRule="auto"/>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1F">
      <w:pPr>
        <w:pageBreakBefore w:val="0"/>
        <w:numPr>
          <w:ilvl w:val="0"/>
          <w:numId w:val="1"/>
        </w:numPr>
        <w:spacing w:line="276" w:lineRule="auto"/>
        <w:ind w:left="720" w:hanging="360"/>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What kind of auto title loan did Carl agree to?</w:t>
      </w:r>
    </w:p>
    <w:p w:rsidR="00000000" w:rsidDel="00000000" w:rsidP="00000000" w:rsidRDefault="00000000" w:rsidRPr="00000000" w14:paraId="00000020">
      <w:pPr>
        <w:pageBreakBefore w:val="0"/>
        <w:numPr>
          <w:ilvl w:val="1"/>
          <w:numId w:val="1"/>
        </w:numPr>
        <w:spacing w:line="276" w:lineRule="auto"/>
        <w:ind w:left="1440" w:hanging="360"/>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Single payment after one month</w:t>
      </w:r>
    </w:p>
    <w:p w:rsidR="00000000" w:rsidDel="00000000" w:rsidP="00000000" w:rsidRDefault="00000000" w:rsidRPr="00000000" w14:paraId="00000021">
      <w:pPr>
        <w:pageBreakBefore w:val="0"/>
        <w:numPr>
          <w:ilvl w:val="1"/>
          <w:numId w:val="1"/>
        </w:numPr>
        <w:spacing w:line="276" w:lineRule="auto"/>
        <w:ind w:left="1440" w:hanging="360"/>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Interest-only payments for one-month period</w:t>
      </w:r>
    </w:p>
    <w:p w:rsidR="00000000" w:rsidDel="00000000" w:rsidP="00000000" w:rsidRDefault="00000000" w:rsidRPr="00000000" w14:paraId="00000022">
      <w:pPr>
        <w:pageBreakBefore w:val="0"/>
        <w:numPr>
          <w:ilvl w:val="1"/>
          <w:numId w:val="1"/>
        </w:numPr>
        <w:spacing w:line="276" w:lineRule="auto"/>
        <w:ind w:left="1440" w:hanging="360"/>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One-year installment plan</w:t>
      </w:r>
    </w:p>
    <w:p w:rsidR="00000000" w:rsidDel="00000000" w:rsidP="00000000" w:rsidRDefault="00000000" w:rsidRPr="00000000" w14:paraId="00000023">
      <w:pPr>
        <w:pageBreakBefore w:val="0"/>
        <w:numPr>
          <w:ilvl w:val="1"/>
          <w:numId w:val="1"/>
        </w:numPr>
        <w:spacing w:line="276" w:lineRule="auto"/>
        <w:ind w:left="1440" w:hanging="360"/>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18-month installment plan</w:t>
      </w:r>
    </w:p>
    <w:p w:rsidR="00000000" w:rsidDel="00000000" w:rsidP="00000000" w:rsidRDefault="00000000" w:rsidRPr="00000000" w14:paraId="00000024">
      <w:pPr>
        <w:pageBreakBefore w:val="0"/>
        <w:spacing w:line="276" w:lineRule="auto"/>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25">
      <w:pPr>
        <w:pageBreakBefore w:val="0"/>
        <w:numPr>
          <w:ilvl w:val="0"/>
          <w:numId w:val="1"/>
        </w:numPr>
        <w:spacing w:line="276" w:lineRule="auto"/>
        <w:ind w:left="720" w:hanging="360"/>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According to this contract’s schedule, when will Carl pay off his auto title loan?</w:t>
      </w:r>
    </w:p>
    <w:p w:rsidR="00000000" w:rsidDel="00000000" w:rsidP="00000000" w:rsidRDefault="00000000" w:rsidRPr="00000000" w14:paraId="00000026">
      <w:pPr>
        <w:pageBreakBefore w:val="0"/>
        <w:numPr>
          <w:ilvl w:val="1"/>
          <w:numId w:val="1"/>
        </w:numPr>
        <w:spacing w:line="276" w:lineRule="auto"/>
        <w:ind w:left="1440" w:hanging="360"/>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February 10, 2017</w:t>
      </w:r>
    </w:p>
    <w:p w:rsidR="00000000" w:rsidDel="00000000" w:rsidP="00000000" w:rsidRDefault="00000000" w:rsidRPr="00000000" w14:paraId="00000027">
      <w:pPr>
        <w:pageBreakBefore w:val="0"/>
        <w:numPr>
          <w:ilvl w:val="1"/>
          <w:numId w:val="1"/>
        </w:numPr>
        <w:spacing w:line="276" w:lineRule="auto"/>
        <w:ind w:left="1440" w:hanging="360"/>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July 10, 2017</w:t>
      </w:r>
    </w:p>
    <w:p w:rsidR="00000000" w:rsidDel="00000000" w:rsidP="00000000" w:rsidRDefault="00000000" w:rsidRPr="00000000" w14:paraId="00000028">
      <w:pPr>
        <w:pageBreakBefore w:val="0"/>
        <w:numPr>
          <w:ilvl w:val="1"/>
          <w:numId w:val="1"/>
        </w:numPr>
        <w:spacing w:line="276" w:lineRule="auto"/>
        <w:ind w:left="1440" w:hanging="360"/>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February 10, 2018</w:t>
      </w:r>
    </w:p>
    <w:p w:rsidR="00000000" w:rsidDel="00000000" w:rsidP="00000000" w:rsidRDefault="00000000" w:rsidRPr="00000000" w14:paraId="00000029">
      <w:pPr>
        <w:pageBreakBefore w:val="0"/>
        <w:numPr>
          <w:ilvl w:val="1"/>
          <w:numId w:val="1"/>
        </w:numPr>
        <w:spacing w:line="276" w:lineRule="auto"/>
        <w:ind w:left="1440" w:hanging="360"/>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July 10, 2018</w:t>
      </w:r>
    </w:p>
    <w:p w:rsidR="00000000" w:rsidDel="00000000" w:rsidP="00000000" w:rsidRDefault="00000000" w:rsidRPr="00000000" w14:paraId="0000002A">
      <w:pPr>
        <w:pageBreakBefore w:val="0"/>
        <w:spacing w:line="276" w:lineRule="auto"/>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2B">
      <w:pPr>
        <w:pageBreakBefore w:val="0"/>
        <w:numPr>
          <w:ilvl w:val="0"/>
          <w:numId w:val="1"/>
        </w:numPr>
        <w:spacing w:after="0" w:afterAutospacing="0" w:line="276" w:lineRule="auto"/>
        <w:ind w:left="720" w:hanging="360"/>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How are Carl's monthly and annual interest rate charges related?</w:t>
      </w:r>
    </w:p>
    <w:p w:rsidR="00000000" w:rsidDel="00000000" w:rsidP="00000000" w:rsidRDefault="00000000" w:rsidRPr="00000000" w14:paraId="0000002C">
      <w:pPr>
        <w:pageBreakBefore w:val="0"/>
        <w:numPr>
          <w:ilvl w:val="1"/>
          <w:numId w:val="1"/>
        </w:numPr>
        <w:spacing w:before="0" w:beforeAutospacing="0" w:line="276" w:lineRule="auto"/>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The two rates are not related. Carl will be charged an annual interest fee AND a monthly interest fee.</w:t>
      </w:r>
    </w:p>
    <w:p w:rsidR="00000000" w:rsidDel="00000000" w:rsidP="00000000" w:rsidRDefault="00000000" w:rsidRPr="00000000" w14:paraId="0000002D">
      <w:pPr>
        <w:pageBreakBefore w:val="0"/>
        <w:numPr>
          <w:ilvl w:val="1"/>
          <w:numId w:val="1"/>
        </w:numPr>
        <w:spacing w:line="276" w:lineRule="auto"/>
        <w:ind w:left="1440" w:hanging="360"/>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The APR of 144% is distributed over 18 months (8% per month). </w:t>
      </w:r>
    </w:p>
    <w:p w:rsidR="00000000" w:rsidDel="00000000" w:rsidP="00000000" w:rsidRDefault="00000000" w:rsidRPr="00000000" w14:paraId="0000002E">
      <w:pPr>
        <w:pageBreakBefore w:val="0"/>
        <w:numPr>
          <w:ilvl w:val="1"/>
          <w:numId w:val="1"/>
        </w:numPr>
        <w:spacing w:line="276" w:lineRule="auto"/>
        <w:ind w:left="1440" w:hanging="360"/>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The two rates are not related, but Carl can then select which rate is better for him. </w:t>
      </w:r>
    </w:p>
    <w:p w:rsidR="00000000" w:rsidDel="00000000" w:rsidP="00000000" w:rsidRDefault="00000000" w:rsidRPr="00000000" w14:paraId="0000002F">
      <w:pPr>
        <w:pageBreakBefore w:val="0"/>
        <w:numPr>
          <w:ilvl w:val="1"/>
          <w:numId w:val="1"/>
        </w:numPr>
        <w:spacing w:line="276" w:lineRule="auto"/>
        <w:ind w:left="1440" w:hanging="360"/>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The APR of 18% is distributed over 8 months (144% per month). </w:t>
      </w:r>
    </w:p>
    <w:p w:rsidR="00000000" w:rsidDel="00000000" w:rsidP="00000000" w:rsidRDefault="00000000" w:rsidRPr="00000000" w14:paraId="00000030">
      <w:pPr>
        <w:pageBreakBefore w:val="0"/>
        <w:spacing w:line="276" w:lineRule="auto"/>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31">
      <w:pPr>
        <w:pageBreakBefore w:val="0"/>
        <w:numPr>
          <w:ilvl w:val="0"/>
          <w:numId w:val="1"/>
        </w:numPr>
        <w:spacing w:line="276"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What does the $1,482.87 finance charge represent?</w:t>
      </w:r>
    </w:p>
    <w:p w:rsidR="00000000" w:rsidDel="00000000" w:rsidP="00000000" w:rsidRDefault="00000000" w:rsidRPr="00000000" w14:paraId="00000032">
      <w:pPr>
        <w:pageBreakBefore w:val="0"/>
        <w:numPr>
          <w:ilvl w:val="1"/>
          <w:numId w:val="1"/>
        </w:numPr>
        <w:spacing w:line="276" w:lineRule="auto"/>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The cost of borrowing the money for this title loan</w:t>
      </w:r>
    </w:p>
    <w:p w:rsidR="00000000" w:rsidDel="00000000" w:rsidP="00000000" w:rsidRDefault="00000000" w:rsidRPr="00000000" w14:paraId="00000033">
      <w:pPr>
        <w:pageBreakBefore w:val="0"/>
        <w:numPr>
          <w:ilvl w:val="1"/>
          <w:numId w:val="1"/>
        </w:numPr>
        <w:spacing w:line="276" w:lineRule="auto"/>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The amount of loan money provided </w:t>
      </w:r>
    </w:p>
    <w:p w:rsidR="00000000" w:rsidDel="00000000" w:rsidP="00000000" w:rsidRDefault="00000000" w:rsidRPr="00000000" w14:paraId="00000034">
      <w:pPr>
        <w:pageBreakBefore w:val="0"/>
        <w:numPr>
          <w:ilvl w:val="1"/>
          <w:numId w:val="1"/>
        </w:numPr>
        <w:spacing w:line="276" w:lineRule="auto"/>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The total payment for the loan</w:t>
      </w:r>
    </w:p>
    <w:p w:rsidR="00000000" w:rsidDel="00000000" w:rsidP="00000000" w:rsidRDefault="00000000" w:rsidRPr="00000000" w14:paraId="00000035">
      <w:pPr>
        <w:pageBreakBefore w:val="0"/>
        <w:numPr>
          <w:ilvl w:val="1"/>
          <w:numId w:val="1"/>
        </w:numPr>
        <w:spacing w:line="276" w:lineRule="auto"/>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The cost of insurance for the car</w:t>
      </w:r>
      <w:r w:rsidDel="00000000" w:rsidR="00000000" w:rsidRPr="00000000">
        <w:rPr>
          <w:rtl w:val="0"/>
        </w:rPr>
      </w:r>
    </w:p>
    <w:p w:rsidR="00000000" w:rsidDel="00000000" w:rsidP="00000000" w:rsidRDefault="00000000" w:rsidRPr="00000000" w14:paraId="00000036">
      <w:pPr>
        <w:pageBreakBefore w:val="0"/>
        <w:spacing w:line="276" w:lineRule="auto"/>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37">
      <w:pPr>
        <w:pageBreakBefore w:val="0"/>
        <w:numPr>
          <w:ilvl w:val="0"/>
          <w:numId w:val="1"/>
        </w:numPr>
        <w:spacing w:line="276" w:lineRule="auto"/>
        <w:ind w:left="720" w:hanging="360"/>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How much does Carl owe on each repayment date?</w:t>
      </w:r>
    </w:p>
    <w:p w:rsidR="00000000" w:rsidDel="00000000" w:rsidP="00000000" w:rsidRDefault="00000000" w:rsidRPr="00000000" w14:paraId="00000038">
      <w:pPr>
        <w:pageBreakBefore w:val="0"/>
        <w:numPr>
          <w:ilvl w:val="1"/>
          <w:numId w:val="1"/>
        </w:numPr>
        <w:spacing w:line="276" w:lineRule="auto"/>
        <w:ind w:left="1440" w:hanging="360"/>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$137.94</w:t>
      </w:r>
    </w:p>
    <w:p w:rsidR="00000000" w:rsidDel="00000000" w:rsidP="00000000" w:rsidRDefault="00000000" w:rsidRPr="00000000" w14:paraId="00000039">
      <w:pPr>
        <w:pageBreakBefore w:val="0"/>
        <w:numPr>
          <w:ilvl w:val="1"/>
          <w:numId w:val="1"/>
        </w:numPr>
        <w:spacing w:line="276" w:lineRule="auto"/>
        <w:ind w:left="1440" w:hanging="360"/>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$1,000.00</w:t>
      </w:r>
    </w:p>
    <w:p w:rsidR="00000000" w:rsidDel="00000000" w:rsidP="00000000" w:rsidRDefault="00000000" w:rsidRPr="00000000" w14:paraId="0000003A">
      <w:pPr>
        <w:pageBreakBefore w:val="0"/>
        <w:numPr>
          <w:ilvl w:val="1"/>
          <w:numId w:val="1"/>
        </w:numPr>
        <w:spacing w:line="276" w:lineRule="auto"/>
        <w:ind w:left="1440" w:hanging="360"/>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$1,482.87</w:t>
      </w:r>
    </w:p>
    <w:p w:rsidR="00000000" w:rsidDel="00000000" w:rsidP="00000000" w:rsidRDefault="00000000" w:rsidRPr="00000000" w14:paraId="0000003B">
      <w:pPr>
        <w:pageBreakBefore w:val="0"/>
        <w:numPr>
          <w:ilvl w:val="1"/>
          <w:numId w:val="1"/>
        </w:numPr>
        <w:spacing w:line="276" w:lineRule="auto"/>
        <w:ind w:left="1440" w:hanging="360"/>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$2,482.87</w:t>
      </w:r>
    </w:p>
    <w:p w:rsidR="00000000" w:rsidDel="00000000" w:rsidP="00000000" w:rsidRDefault="00000000" w:rsidRPr="00000000" w14:paraId="0000003C">
      <w:pPr>
        <w:pageBreakBefore w:val="0"/>
        <w:spacing w:line="276" w:lineRule="auto"/>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3D">
      <w:pPr>
        <w:pageBreakBefore w:val="0"/>
        <w:numPr>
          <w:ilvl w:val="0"/>
          <w:numId w:val="1"/>
        </w:numPr>
        <w:spacing w:line="276" w:lineRule="auto"/>
        <w:ind w:left="720" w:hanging="360"/>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The first payment is due _________ after this agreement was made.</w:t>
      </w:r>
    </w:p>
    <w:p w:rsidR="00000000" w:rsidDel="00000000" w:rsidP="00000000" w:rsidRDefault="00000000" w:rsidRPr="00000000" w14:paraId="0000003E">
      <w:pPr>
        <w:pageBreakBefore w:val="0"/>
        <w:numPr>
          <w:ilvl w:val="1"/>
          <w:numId w:val="1"/>
        </w:numPr>
        <w:spacing w:line="276" w:lineRule="auto"/>
        <w:ind w:left="1440" w:hanging="360"/>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12 days</w:t>
      </w:r>
    </w:p>
    <w:p w:rsidR="00000000" w:rsidDel="00000000" w:rsidP="00000000" w:rsidRDefault="00000000" w:rsidRPr="00000000" w14:paraId="0000003F">
      <w:pPr>
        <w:pageBreakBefore w:val="0"/>
        <w:numPr>
          <w:ilvl w:val="1"/>
          <w:numId w:val="1"/>
        </w:numPr>
        <w:spacing w:line="276" w:lineRule="auto"/>
        <w:ind w:left="1440" w:hanging="360"/>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2 weeks</w:t>
      </w:r>
    </w:p>
    <w:p w:rsidR="00000000" w:rsidDel="00000000" w:rsidP="00000000" w:rsidRDefault="00000000" w:rsidRPr="00000000" w14:paraId="00000040">
      <w:pPr>
        <w:pageBreakBefore w:val="0"/>
        <w:numPr>
          <w:ilvl w:val="1"/>
          <w:numId w:val="1"/>
        </w:numPr>
        <w:spacing w:line="276" w:lineRule="auto"/>
        <w:ind w:left="1440" w:hanging="360"/>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1 month</w:t>
      </w:r>
    </w:p>
    <w:p w:rsidR="00000000" w:rsidDel="00000000" w:rsidP="00000000" w:rsidRDefault="00000000" w:rsidRPr="00000000" w14:paraId="00000041">
      <w:pPr>
        <w:pageBreakBefore w:val="0"/>
        <w:numPr>
          <w:ilvl w:val="1"/>
          <w:numId w:val="1"/>
        </w:numPr>
        <w:spacing w:line="276" w:lineRule="auto"/>
        <w:ind w:left="1440" w:hanging="360"/>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6 months</w:t>
      </w:r>
    </w:p>
    <w:p w:rsidR="00000000" w:rsidDel="00000000" w:rsidP="00000000" w:rsidRDefault="00000000" w:rsidRPr="00000000" w14:paraId="00000042">
      <w:pPr>
        <w:pageBreakBefore w:val="0"/>
        <w:spacing w:line="276" w:lineRule="auto"/>
        <w:ind w:left="0" w:firstLine="0"/>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43">
      <w:pPr>
        <w:numPr>
          <w:ilvl w:val="0"/>
          <w:numId w:val="1"/>
        </w:numPr>
        <w:spacing w:line="276" w:lineRule="auto"/>
        <w:ind w:left="720" w:hanging="360"/>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What will happen if Carl is 20 days late on a payment for his monthly loan?</w:t>
      </w:r>
    </w:p>
    <w:p w:rsidR="00000000" w:rsidDel="00000000" w:rsidP="00000000" w:rsidRDefault="00000000" w:rsidRPr="00000000" w14:paraId="00000044">
      <w:pPr>
        <w:numPr>
          <w:ilvl w:val="1"/>
          <w:numId w:val="1"/>
        </w:numPr>
        <w:spacing w:line="276" w:lineRule="auto"/>
        <w:ind w:left="1440" w:hanging="360"/>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He would have to pay a $50 late fee charge</w:t>
      </w:r>
    </w:p>
    <w:p w:rsidR="00000000" w:rsidDel="00000000" w:rsidP="00000000" w:rsidRDefault="00000000" w:rsidRPr="00000000" w14:paraId="00000045">
      <w:pPr>
        <w:numPr>
          <w:ilvl w:val="1"/>
          <w:numId w:val="1"/>
        </w:numPr>
        <w:spacing w:line="276" w:lineRule="auto"/>
        <w:ind w:left="1440" w:hanging="360"/>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The auto title loan agreement would become void</w:t>
      </w:r>
    </w:p>
    <w:p w:rsidR="00000000" w:rsidDel="00000000" w:rsidP="00000000" w:rsidRDefault="00000000" w:rsidRPr="00000000" w14:paraId="00000046">
      <w:pPr>
        <w:numPr>
          <w:ilvl w:val="1"/>
          <w:numId w:val="1"/>
        </w:numPr>
        <w:spacing w:line="276" w:lineRule="auto"/>
        <w:ind w:left="1440" w:hanging="360"/>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He would have to pay a $15 late fee charge</w:t>
      </w:r>
    </w:p>
    <w:p w:rsidR="00000000" w:rsidDel="00000000" w:rsidP="00000000" w:rsidRDefault="00000000" w:rsidRPr="00000000" w14:paraId="00000047">
      <w:pPr>
        <w:numPr>
          <w:ilvl w:val="1"/>
          <w:numId w:val="1"/>
        </w:numPr>
        <w:spacing w:line="276" w:lineRule="auto"/>
        <w:ind w:left="1440" w:hanging="360"/>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He would have to pay a $25 late fee charge</w:t>
      </w:r>
    </w:p>
    <w:p w:rsidR="00000000" w:rsidDel="00000000" w:rsidP="00000000" w:rsidRDefault="00000000" w:rsidRPr="00000000" w14:paraId="00000048">
      <w:pPr>
        <w:pageBreakBefore w:val="0"/>
        <w:spacing w:line="276" w:lineRule="auto"/>
        <w:ind w:left="216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49">
      <w:pPr>
        <w:pageBreakBefore w:val="0"/>
        <w:numPr>
          <w:ilvl w:val="0"/>
          <w:numId w:val="1"/>
        </w:numPr>
        <w:spacing w:line="276" w:lineRule="auto"/>
        <w:ind w:left="720" w:hanging="360"/>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If Carl defaults on the loan, what could happen?</w:t>
      </w:r>
    </w:p>
    <w:p w:rsidR="00000000" w:rsidDel="00000000" w:rsidP="00000000" w:rsidRDefault="00000000" w:rsidRPr="00000000" w14:paraId="0000004A">
      <w:pPr>
        <w:pageBreakBefore w:val="0"/>
        <w:numPr>
          <w:ilvl w:val="1"/>
          <w:numId w:val="1"/>
        </w:numPr>
        <w:spacing w:line="276" w:lineRule="auto"/>
        <w:ind w:left="1440" w:hanging="360"/>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The car will be held in storage for a month, then given back to Carl.</w:t>
      </w:r>
    </w:p>
    <w:p w:rsidR="00000000" w:rsidDel="00000000" w:rsidP="00000000" w:rsidRDefault="00000000" w:rsidRPr="00000000" w14:paraId="0000004B">
      <w:pPr>
        <w:pageBreakBefore w:val="0"/>
        <w:numPr>
          <w:ilvl w:val="1"/>
          <w:numId w:val="1"/>
        </w:numPr>
        <w:spacing w:line="276" w:lineRule="auto"/>
        <w:ind w:left="1440" w:hanging="360"/>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The car may be repossessed and become property of the lender.</w:t>
      </w:r>
    </w:p>
    <w:p w:rsidR="00000000" w:rsidDel="00000000" w:rsidP="00000000" w:rsidRDefault="00000000" w:rsidRPr="00000000" w14:paraId="0000004C">
      <w:pPr>
        <w:pageBreakBefore w:val="0"/>
        <w:numPr>
          <w:ilvl w:val="1"/>
          <w:numId w:val="1"/>
        </w:numPr>
        <w:spacing w:line="276" w:lineRule="auto"/>
        <w:ind w:left="1440" w:hanging="360"/>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The car will be sold to another borrower in one week.</w:t>
      </w:r>
    </w:p>
    <w:p w:rsidR="00000000" w:rsidDel="00000000" w:rsidP="00000000" w:rsidRDefault="00000000" w:rsidRPr="00000000" w14:paraId="0000004D">
      <w:pPr>
        <w:pageBreakBefore w:val="0"/>
        <w:numPr>
          <w:ilvl w:val="1"/>
          <w:numId w:val="1"/>
        </w:numPr>
        <w:spacing w:line="276" w:lineRule="auto"/>
        <w:ind w:left="1440" w:hanging="360"/>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The car will be given back to Carl immediately, but he has to give up his driver’s license. </w:t>
      </w:r>
      <w:r w:rsidDel="00000000" w:rsidR="00000000" w:rsidRPr="00000000">
        <w:rPr>
          <w:rtl w:val="0"/>
        </w:rPr>
      </w:r>
    </w:p>
    <w:p w:rsidR="00000000" w:rsidDel="00000000" w:rsidP="00000000" w:rsidRDefault="00000000" w:rsidRPr="00000000" w14:paraId="0000004E">
      <w:pPr>
        <w:pageBreakBefore w:val="0"/>
        <w:spacing w:line="276" w:lineRule="auto"/>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4F">
      <w:pPr>
        <w:pageBreakBefore w:val="0"/>
        <w:spacing w:line="276"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Part II: What Did You Learn?</w:t>
      </w:r>
      <w:r w:rsidDel="00000000" w:rsidR="00000000" w:rsidRPr="00000000">
        <w:rPr>
          <w:rtl w:val="0"/>
        </w:rPr>
      </w:r>
    </w:p>
    <w:p w:rsidR="00000000" w:rsidDel="00000000" w:rsidP="00000000" w:rsidRDefault="00000000" w:rsidRPr="00000000" w14:paraId="00000050">
      <w:pPr>
        <w:pageBreakBefore w:val="0"/>
        <w:spacing w:line="276"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Use what you learned from analyzing the auto title loan agreement to answer this question.</w:t>
      </w:r>
      <w:r w:rsidDel="00000000" w:rsidR="00000000" w:rsidRPr="00000000">
        <w:rPr>
          <w:rtl w:val="0"/>
        </w:rPr>
      </w:r>
    </w:p>
    <w:p w:rsidR="00000000" w:rsidDel="00000000" w:rsidP="00000000" w:rsidRDefault="00000000" w:rsidRPr="00000000" w14:paraId="00000051">
      <w:pPr>
        <w:pageBreakBefore w:val="0"/>
        <w:spacing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2">
      <w:pPr>
        <w:pageBreakBefore w:val="0"/>
        <w:numPr>
          <w:ilvl w:val="0"/>
          <w:numId w:val="2"/>
        </w:numPr>
        <w:spacing w:line="276"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Using information from the auto title loan agreement, explain why an auto title loan might be a poor choice for improving one’s finances. </w:t>
      </w:r>
      <w:r w:rsidDel="00000000" w:rsidR="00000000" w:rsidRPr="00000000">
        <w:rPr>
          <w:rtl w:val="0"/>
        </w:rPr>
      </w:r>
    </w:p>
    <w:sectPr>
      <w:footerReference r:id="rId9" w:type="default"/>
      <w:pgSz w:h="15840" w:w="12240" w:orient="portrait"/>
      <w:pgMar w:bottom="360" w:top="36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ageBreakBefore w:val="0"/>
      <w:widowControl w:val="0"/>
      <w:spacing w:line="240" w:lineRule="auto"/>
      <w:jc w:val="center"/>
      <w:rPr>
        <w:rFonts w:ascii="Montserrat" w:cs="Montserrat" w:eastAsia="Montserrat" w:hAnsi="Montserrat"/>
        <w:color w:val="999999"/>
        <w:sz w:val="18"/>
        <w:szCs w:val="18"/>
      </w:rPr>
    </w:pPr>
    <w:hyperlink r:id="rId1">
      <w:r w:rsidDel="00000000" w:rsidR="00000000" w:rsidRPr="00000000">
        <w:rPr>
          <w:rFonts w:ascii="Montserrat" w:cs="Montserrat" w:eastAsia="Montserrat" w:hAnsi="Montserrat"/>
          <w:color w:val="999999"/>
          <w:sz w:val="18"/>
          <w:szCs w:val="18"/>
          <w:rtl w:val="0"/>
        </w:rPr>
        <w:t xml:space="preserve">www.ngpf.org</w:t>
      </w:r>
    </w:hyperlink>
    <w:r w:rsidDel="00000000" w:rsidR="00000000" w:rsidRPr="00000000">
      <w:rPr>
        <w:rFonts w:ascii="Montserrat" w:cs="Montserrat" w:eastAsia="Montserrat" w:hAnsi="Montserrat"/>
        <w:color w:val="999999"/>
        <w:sz w:val="18"/>
        <w:szCs w:val="18"/>
        <w:rtl w:val="0"/>
      </w:rPr>
      <w:tab/>
      <w:tab/>
      <w:tab/>
      <w:tab/>
      <w:t xml:space="preserve"> Last updated: 2/16/21</w:t>
    </w:r>
    <w:r w:rsidDel="00000000" w:rsidR="00000000" w:rsidRPr="00000000">
      <w:rPr>
        <w:rtl w:val="0"/>
      </w:rPr>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jc w:val="right"/>
      <w:rPr>
        <w:rFonts w:ascii="Montserrat" w:cs="Montserrat" w:eastAsia="Montserrat" w:hAnsi="Montserrat"/>
        <w:color w:val="999999"/>
        <w:sz w:val="18"/>
        <w:szCs w:val="18"/>
      </w:rPr>
    </w:pPr>
    <w:r w:rsidDel="00000000" w:rsidR="00000000" w:rsidRPr="00000000">
      <w:rPr>
        <w:rFonts w:ascii="Montserrat" w:cs="Montserrat" w:eastAsia="Montserrat" w:hAnsi="Montserrat"/>
        <w:color w:val="999999"/>
        <w:sz w:val="18"/>
        <w:szCs w:val="18"/>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ngpf.org/curriculum/types-of-credit/?activityId=444&amp;type=activities" TargetMode="External"/><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ngp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