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widowControl w:val="0"/>
        <w:spacing w:line="276" w:lineRule="auto"/>
        <w:rPr>
          <w:rFonts w:ascii="Montserrat" w:cs="Montserrat" w:eastAsia="Montserrat" w:hAnsi="Montserrat"/>
          <w:color w:val="0c4599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15.0" w:type="dxa"/>
        <w:jc w:val="left"/>
        <w:tblInd w:w="15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5070"/>
        <w:gridCol w:w="5745"/>
        <w:tblGridChange w:id="0">
          <w:tblGrid>
            <w:gridCol w:w="5070"/>
            <w:gridCol w:w="5745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ageBreakBefore w:val="0"/>
              <w:widowControl w:val="0"/>
              <w:spacing w:line="276" w:lineRule="auto"/>
              <w:ind w:left="-135" w:firstLine="0"/>
              <w:rPr>
                <w:rFonts w:ascii="Montserrat" w:cs="Montserrat" w:eastAsia="Montserrat" w:hAnsi="Montserrat"/>
                <w:color w:val="0c4599"/>
                <w:sz w:val="56"/>
                <w:szCs w:val="5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color w:val="0c4599"/>
                <w:sz w:val="56"/>
                <w:szCs w:val="56"/>
              </w:rPr>
              <w:drawing>
                <wp:inline distB="114300" distT="114300" distL="114300" distR="114300">
                  <wp:extent cx="2162175" cy="647700"/>
                  <wp:effectExtent b="0" l="0" r="0" t="0"/>
                  <wp:docPr descr="NGPF_LG.png" id="1" name="image1.png"/>
                  <a:graphic>
                    <a:graphicData uri="http://schemas.openxmlformats.org/drawingml/2006/picture">
                      <pic:pic>
                        <pic:nvPicPr>
                          <pic:cNvPr descr="NGPF_LG.png" id="0" name="image1.png"/>
                          <pic:cNvPicPr preferRelativeResize="0"/>
                        </pic:nvPicPr>
                        <pic:blipFill>
                          <a:blip r:embed="rId6"/>
                          <a:srcRect b="23319" l="10980" r="0" t="23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647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pStyle w:val="Heading2"/>
              <w:keepNext w:val="0"/>
              <w:keepLines w:val="0"/>
              <w:pageBreakBefore w:val="0"/>
              <w:widowControl w:val="0"/>
              <w:spacing w:after="0" w:before="0" w:line="276" w:lineRule="auto"/>
              <w:jc w:val="right"/>
              <w:rPr>
                <w:rFonts w:ascii="Montserrat" w:cs="Montserrat" w:eastAsia="Montserrat" w:hAnsi="Montserrat"/>
                <w:b w:val="1"/>
                <w:i w:val="1"/>
                <w:color w:val="0c4599"/>
                <w:sz w:val="28"/>
                <w:szCs w:val="28"/>
              </w:rPr>
            </w:pPr>
            <w:bookmarkStart w:colFirst="0" w:colLast="0" w:name="_dvzprz9epfzo" w:id="0"/>
            <w:bookmarkEnd w:id="0"/>
            <w:r w:rsidDel="00000000" w:rsidR="00000000" w:rsidRPr="00000000">
              <w:rPr>
                <w:rFonts w:ascii="Montserrat" w:cs="Montserrat" w:eastAsia="Montserrat" w:hAnsi="Montserrat"/>
                <w:b w:val="1"/>
                <w:i w:val="1"/>
                <w:color w:val="0c4599"/>
                <w:sz w:val="28"/>
                <w:szCs w:val="28"/>
                <w:rtl w:val="0"/>
              </w:rPr>
              <w:t xml:space="preserve">NGPF Activity Bank</w:t>
            </w:r>
          </w:p>
          <w:p w:rsidR="00000000" w:rsidDel="00000000" w:rsidP="00000000" w:rsidRDefault="00000000" w:rsidRPr="00000000" w14:paraId="00000004">
            <w:pPr>
              <w:pStyle w:val="Heading2"/>
              <w:keepNext w:val="0"/>
              <w:keepLines w:val="0"/>
              <w:pageBreakBefore w:val="0"/>
              <w:widowControl w:val="0"/>
              <w:spacing w:after="0" w:before="0" w:line="276" w:lineRule="auto"/>
              <w:jc w:val="right"/>
              <w:rPr>
                <w:rFonts w:ascii="Montserrat" w:cs="Montserrat" w:eastAsia="Montserrat" w:hAnsi="Montserrat"/>
                <w:b w:val="1"/>
                <w:i w:val="1"/>
                <w:color w:val="999999"/>
                <w:sz w:val="28"/>
                <w:szCs w:val="28"/>
              </w:rPr>
            </w:pPr>
            <w:bookmarkStart w:colFirst="0" w:colLast="0" w:name="_fxmdc6h9l0j0" w:id="1"/>
            <w:bookmarkEnd w:id="1"/>
            <w:r w:rsidDel="00000000" w:rsidR="00000000" w:rsidRPr="00000000">
              <w:rPr>
                <w:rFonts w:ascii="Montserrat" w:cs="Montserrat" w:eastAsia="Montserrat" w:hAnsi="Montserrat"/>
                <w:b w:val="1"/>
                <w:i w:val="1"/>
                <w:color w:val="0c4599"/>
                <w:sz w:val="28"/>
                <w:szCs w:val="28"/>
                <w:rtl w:val="0"/>
              </w:rPr>
              <w:t xml:space="preserve">Types of Credit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pStyle w:val="Heading3"/>
        <w:keepNext w:val="0"/>
        <w:keepLines w:val="0"/>
        <w:pageBreakBefore w:val="0"/>
        <w:widowControl w:val="0"/>
        <w:spacing w:after="0" w:before="0" w:line="276" w:lineRule="auto"/>
        <w:rPr>
          <w:rFonts w:ascii="Montserrat" w:cs="Montserrat" w:eastAsia="Montserrat" w:hAnsi="Montserrat"/>
          <w:color w:val="ff0000"/>
          <w:sz w:val="40"/>
          <w:szCs w:val="40"/>
        </w:rPr>
      </w:pPr>
      <w:bookmarkStart w:colFirst="0" w:colLast="0" w:name="_mcudmixt9ef5" w:id="2"/>
      <w:bookmarkEnd w:id="2"/>
      <w:r w:rsidDel="00000000" w:rsidR="00000000" w:rsidRPr="00000000">
        <w:rPr>
          <w:rFonts w:ascii="Montserrat" w:cs="Montserrat" w:eastAsia="Montserrat" w:hAnsi="Montserrat"/>
          <w:color w:val="000000"/>
          <w:sz w:val="40"/>
          <w:szCs w:val="40"/>
          <w:rtl w:val="0"/>
        </w:rPr>
        <w:t xml:space="preserve">FINE PRINT: Mortgage Bill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spacing w:line="276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650.0" w:type="dxa"/>
        <w:jc w:val="left"/>
        <w:tblInd w:w="3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650"/>
        <w:tblGridChange w:id="0">
          <w:tblGrid>
            <w:gridCol w:w="10650"/>
          </w:tblGrid>
        </w:tblGridChange>
      </w:tblGrid>
      <w:tr>
        <w:trPr>
          <w:cantSplit w:val="0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numPr>
                <w:ilvl w:val="0"/>
                <w:numId w:val="3"/>
              </w:numPr>
              <w:spacing w:line="276" w:lineRule="auto"/>
              <w:ind w:left="720" w:hanging="36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b w:val="1"/>
                <w:rtl w:val="0"/>
              </w:rPr>
              <w:t xml:space="preserve">Teacher Tip: </w:t>
            </w: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If you prefer to administer this activity using a Google Form, please see the answer key for the Google form link. You can find this on the </w:t>
            </w:r>
            <w:hyperlink r:id="rId7">
              <w:r w:rsidDel="00000000" w:rsidR="00000000" w:rsidRPr="00000000">
                <w:rPr>
                  <w:rFonts w:ascii="Montserrat" w:cs="Montserrat" w:eastAsia="Montserrat" w:hAnsi="Montserrat"/>
                  <w:color w:val="1155cc"/>
                  <w:u w:val="single"/>
                  <w:rtl w:val="0"/>
                </w:rPr>
                <w:t xml:space="preserve">Unit Page</w:t>
              </w:r>
            </w:hyperlink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 this resource is in.</w:t>
            </w: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08">
      <w:pPr>
        <w:pageBreakBefore w:val="0"/>
        <w:widowControl w:val="0"/>
        <w:spacing w:line="276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widowControl w:val="0"/>
        <w:spacing w:line="276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In this activity, you will explore a mortgage bill in more detail to understand its various components. Then, you will answer questions using the sample mortgage bill below. </w:t>
      </w:r>
    </w:p>
    <w:p w:rsidR="00000000" w:rsidDel="00000000" w:rsidP="00000000" w:rsidRDefault="00000000" w:rsidRPr="00000000" w14:paraId="0000000A">
      <w:pPr>
        <w:pageBreakBefore w:val="0"/>
        <w:spacing w:line="276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br w:type="textWrapping"/>
      </w:r>
    </w:p>
    <w:p w:rsidR="00000000" w:rsidDel="00000000" w:rsidP="00000000" w:rsidRDefault="00000000" w:rsidRPr="00000000" w14:paraId="0000000B">
      <w:pPr>
        <w:pStyle w:val="Heading3"/>
        <w:keepNext w:val="0"/>
        <w:keepLines w:val="0"/>
        <w:pageBreakBefore w:val="0"/>
        <w:widowControl w:val="0"/>
        <w:spacing w:after="0" w:before="0" w:line="276" w:lineRule="auto"/>
        <w:rPr>
          <w:rFonts w:ascii="Montserrat" w:cs="Montserrat" w:eastAsia="Montserrat" w:hAnsi="Montserrat"/>
          <w:color w:val="000000"/>
          <w:sz w:val="22"/>
          <w:szCs w:val="22"/>
        </w:rPr>
      </w:pPr>
      <w:bookmarkStart w:colFirst="0" w:colLast="0" w:name="_by5g5u83zfq0" w:id="3"/>
      <w:bookmarkEnd w:id="3"/>
      <w:r w:rsidDel="00000000" w:rsidR="00000000" w:rsidRPr="00000000">
        <w:rPr>
          <w:rFonts w:ascii="Montserrat" w:cs="Montserrat" w:eastAsia="Montserrat" w:hAnsi="Montserrat"/>
          <w:b w:val="1"/>
          <w:color w:val="000000"/>
          <w:sz w:val="22"/>
          <w:szCs w:val="22"/>
          <w:rtl w:val="0"/>
        </w:rPr>
        <w:t xml:space="preserve">Part I: Read The Fine Print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3"/>
        <w:keepNext w:val="0"/>
        <w:keepLines w:val="0"/>
        <w:pageBreakBefore w:val="0"/>
        <w:widowControl w:val="0"/>
        <w:spacing w:after="0" w:before="0" w:line="276" w:lineRule="auto"/>
        <w:rPr>
          <w:rFonts w:ascii="Montserrat" w:cs="Montserrat" w:eastAsia="Montserrat" w:hAnsi="Montserrat"/>
          <w:sz w:val="12"/>
          <w:szCs w:val="12"/>
        </w:rPr>
      </w:pPr>
      <w:bookmarkStart w:colFirst="0" w:colLast="0" w:name="_4vxi0h23og0y" w:id="4"/>
      <w:bookmarkEnd w:id="4"/>
      <w:r w:rsidDel="00000000" w:rsidR="00000000" w:rsidRPr="00000000">
        <w:rPr>
          <w:rFonts w:ascii="Montserrat" w:cs="Montserrat" w:eastAsia="Montserrat" w:hAnsi="Montserrat"/>
          <w:color w:val="000000"/>
          <w:sz w:val="22"/>
          <w:szCs w:val="22"/>
          <w:highlight w:val="white"/>
          <w:rtl w:val="0"/>
        </w:rPr>
        <w:t xml:space="preserve">Analyze this sample </w:t>
      </w:r>
      <w:r w:rsidDel="00000000" w:rsidR="00000000" w:rsidRPr="00000000">
        <w:rPr>
          <w:rFonts w:ascii="Montserrat" w:cs="Montserrat" w:eastAsia="Montserrat" w:hAnsi="Montserrat"/>
          <w:color w:val="000000"/>
          <w:sz w:val="22"/>
          <w:szCs w:val="22"/>
          <w:rtl w:val="0"/>
        </w:rPr>
        <w:t xml:space="preserve">mortgage bill</w:t>
      </w:r>
      <w:r w:rsidDel="00000000" w:rsidR="00000000" w:rsidRPr="00000000">
        <w:rPr>
          <w:rFonts w:ascii="Montserrat" w:cs="Montserrat" w:eastAsia="Montserrat" w:hAnsi="Montserrat"/>
          <w:color w:val="000000"/>
          <w:sz w:val="22"/>
          <w:szCs w:val="22"/>
          <w:highlight w:val="white"/>
          <w:rtl w:val="0"/>
        </w:rPr>
        <w:t xml:space="preserve"> and answer the questions that follow.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spacing w:line="276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spacing w:line="276" w:lineRule="auto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6858000" cy="2425700"/>
            <wp:effectExtent b="25400" l="25400" r="25400" t="2540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25700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spacing w:line="276" w:lineRule="auto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[bill continues on next page]</w:t>
      </w:r>
    </w:p>
    <w:p w:rsidR="00000000" w:rsidDel="00000000" w:rsidP="00000000" w:rsidRDefault="00000000" w:rsidRPr="00000000" w14:paraId="00000010">
      <w:pPr>
        <w:pageBreakBefore w:val="0"/>
        <w:spacing w:line="276" w:lineRule="auto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</w:rPr>
        <w:drawing>
          <wp:inline distB="114300" distT="114300" distL="114300" distR="114300">
            <wp:extent cx="6858000" cy="5384800"/>
            <wp:effectExtent b="25400" l="25400" r="25400" t="2540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84800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spacing w:line="276" w:lineRule="auto"/>
        <w:jc w:val="center"/>
        <w:rPr>
          <w:rFonts w:ascii="Montserrat" w:cs="Montserrat" w:eastAsia="Montserrat" w:hAnsi="Montserrat"/>
          <w:b w:val="1"/>
          <w:color w:val="0c4599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0c4599"/>
        </w:rPr>
        <w:drawing>
          <wp:inline distB="114300" distT="114300" distL="114300" distR="114300">
            <wp:extent cx="6858000" cy="2578100"/>
            <wp:effectExtent b="25400" l="25400" r="25400" t="254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78100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spacing w:line="276" w:lineRule="auto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spacing w:line="276" w:lineRule="auto"/>
        <w:jc w:val="center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[questions on next page]</w:t>
      </w:r>
    </w:p>
    <w:p w:rsidR="00000000" w:rsidDel="00000000" w:rsidP="00000000" w:rsidRDefault="00000000" w:rsidRPr="00000000" w14:paraId="00000014">
      <w:pPr>
        <w:pStyle w:val="Heading3"/>
        <w:keepNext w:val="0"/>
        <w:keepLines w:val="0"/>
        <w:pageBreakBefore w:val="0"/>
        <w:widowControl w:val="0"/>
        <w:spacing w:after="0" w:before="0" w:line="276" w:lineRule="auto"/>
        <w:rPr>
          <w:rFonts w:ascii="Montserrat" w:cs="Montserrat" w:eastAsia="Montserrat" w:hAnsi="Montserrat"/>
          <w:highlight w:val="white"/>
        </w:rPr>
      </w:pPr>
      <w:bookmarkStart w:colFirst="0" w:colLast="0" w:name="_3s6zo1hor7uk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spacing w:line="276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spacing w:line="276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spacing w:line="276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spacing w:line="276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numPr>
          <w:ilvl w:val="0"/>
          <w:numId w:val="4"/>
        </w:numPr>
        <w:spacing w:line="276" w:lineRule="auto"/>
        <w:ind w:left="720" w:hanging="360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Who is the mortgage servicer on this mortgage statement? </w:t>
      </w:r>
    </w:p>
    <w:p w:rsidR="00000000" w:rsidDel="00000000" w:rsidP="00000000" w:rsidRDefault="00000000" w:rsidRPr="00000000" w14:paraId="0000001A">
      <w:pPr>
        <w:pageBreakBefore w:val="0"/>
        <w:numPr>
          <w:ilvl w:val="1"/>
          <w:numId w:val="4"/>
        </w:numPr>
        <w:spacing w:line="276" w:lineRule="auto"/>
        <w:ind w:left="1440" w:hanging="360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It’s not listed -- it just says “BORROWER NAME” </w:t>
      </w:r>
    </w:p>
    <w:p w:rsidR="00000000" w:rsidDel="00000000" w:rsidP="00000000" w:rsidRDefault="00000000" w:rsidRPr="00000000" w14:paraId="0000001B">
      <w:pPr>
        <w:pageBreakBefore w:val="0"/>
        <w:numPr>
          <w:ilvl w:val="1"/>
          <w:numId w:val="4"/>
        </w:numPr>
        <w:spacing w:line="276" w:lineRule="auto"/>
        <w:ind w:left="1440" w:hanging="360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Ditech Financial</w:t>
      </w:r>
    </w:p>
    <w:p w:rsidR="00000000" w:rsidDel="00000000" w:rsidP="00000000" w:rsidRDefault="00000000" w:rsidRPr="00000000" w14:paraId="0000001C">
      <w:pPr>
        <w:pageBreakBefore w:val="0"/>
        <w:numPr>
          <w:ilvl w:val="1"/>
          <w:numId w:val="4"/>
        </w:numPr>
        <w:spacing w:line="276" w:lineRule="auto"/>
        <w:ind w:left="1440" w:hanging="360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Rapid City, SD</w:t>
      </w:r>
    </w:p>
    <w:p w:rsidR="00000000" w:rsidDel="00000000" w:rsidP="00000000" w:rsidRDefault="00000000" w:rsidRPr="00000000" w14:paraId="0000001D">
      <w:pPr>
        <w:pageBreakBefore w:val="0"/>
        <w:numPr>
          <w:ilvl w:val="1"/>
          <w:numId w:val="4"/>
        </w:numPr>
        <w:spacing w:line="276" w:lineRule="auto"/>
        <w:ind w:left="1440" w:hanging="360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It’s not listed -- it just says “CITY, STATE ZIP-CODE”</w:t>
      </w:r>
    </w:p>
    <w:p w:rsidR="00000000" w:rsidDel="00000000" w:rsidP="00000000" w:rsidRDefault="00000000" w:rsidRPr="00000000" w14:paraId="0000001E">
      <w:pPr>
        <w:pageBreakBefore w:val="0"/>
        <w:spacing w:line="276" w:lineRule="auto"/>
        <w:ind w:left="0" w:firstLine="0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numPr>
          <w:ilvl w:val="0"/>
          <w:numId w:val="4"/>
        </w:numPr>
        <w:spacing w:line="276" w:lineRule="auto"/>
        <w:ind w:left="720" w:hanging="360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What is the amount due on this month’s mortgage billing statement?</w:t>
      </w:r>
    </w:p>
    <w:p w:rsidR="00000000" w:rsidDel="00000000" w:rsidP="00000000" w:rsidRDefault="00000000" w:rsidRPr="00000000" w14:paraId="00000020">
      <w:pPr>
        <w:pageBreakBefore w:val="0"/>
        <w:numPr>
          <w:ilvl w:val="1"/>
          <w:numId w:val="4"/>
        </w:numPr>
        <w:spacing w:line="276" w:lineRule="auto"/>
        <w:ind w:left="1440" w:hanging="360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$190.90</w:t>
      </w:r>
    </w:p>
    <w:p w:rsidR="00000000" w:rsidDel="00000000" w:rsidP="00000000" w:rsidRDefault="00000000" w:rsidRPr="00000000" w14:paraId="00000021">
      <w:pPr>
        <w:pageBreakBefore w:val="0"/>
        <w:numPr>
          <w:ilvl w:val="1"/>
          <w:numId w:val="4"/>
        </w:numPr>
        <w:spacing w:line="276" w:lineRule="auto"/>
        <w:ind w:left="1440" w:hanging="360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$486.82</w:t>
      </w:r>
    </w:p>
    <w:p w:rsidR="00000000" w:rsidDel="00000000" w:rsidP="00000000" w:rsidRDefault="00000000" w:rsidRPr="00000000" w14:paraId="00000022">
      <w:pPr>
        <w:pageBreakBefore w:val="0"/>
        <w:numPr>
          <w:ilvl w:val="1"/>
          <w:numId w:val="4"/>
        </w:numPr>
        <w:spacing w:line="276" w:lineRule="auto"/>
        <w:ind w:left="1440" w:hanging="360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$677.72</w:t>
      </w:r>
    </w:p>
    <w:p w:rsidR="00000000" w:rsidDel="00000000" w:rsidP="00000000" w:rsidRDefault="00000000" w:rsidRPr="00000000" w14:paraId="00000023">
      <w:pPr>
        <w:pageBreakBefore w:val="0"/>
        <w:numPr>
          <w:ilvl w:val="1"/>
          <w:numId w:val="4"/>
        </w:numPr>
        <w:spacing w:line="276" w:lineRule="auto"/>
        <w:ind w:left="1440" w:hanging="360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$44,697.67</w:t>
      </w:r>
    </w:p>
    <w:p w:rsidR="00000000" w:rsidDel="00000000" w:rsidP="00000000" w:rsidRDefault="00000000" w:rsidRPr="00000000" w14:paraId="00000024">
      <w:pPr>
        <w:pageBreakBefore w:val="0"/>
        <w:spacing w:line="276" w:lineRule="auto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numPr>
          <w:ilvl w:val="0"/>
          <w:numId w:val="4"/>
        </w:numPr>
        <w:spacing w:line="276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Which statement about the due date is most accurate? </w:t>
      </w:r>
    </w:p>
    <w:p w:rsidR="00000000" w:rsidDel="00000000" w:rsidP="00000000" w:rsidRDefault="00000000" w:rsidRPr="00000000" w14:paraId="00000026">
      <w:pPr>
        <w:pageBreakBefore w:val="0"/>
        <w:numPr>
          <w:ilvl w:val="1"/>
          <w:numId w:val="4"/>
        </w:numPr>
        <w:spacing w:line="276" w:lineRule="auto"/>
        <w:ind w:left="144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Payment is due 2/25/2017, but the servicer won’t charge a fee unless they pay after 4/1/2017 </w:t>
      </w:r>
    </w:p>
    <w:p w:rsidR="00000000" w:rsidDel="00000000" w:rsidP="00000000" w:rsidRDefault="00000000" w:rsidRPr="00000000" w14:paraId="00000027">
      <w:pPr>
        <w:pageBreakBefore w:val="0"/>
        <w:numPr>
          <w:ilvl w:val="1"/>
          <w:numId w:val="4"/>
        </w:numPr>
        <w:spacing w:line="276" w:lineRule="auto"/>
        <w:ind w:left="144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Payment is due 4/1/2017, and there is no fee if they pay late</w:t>
      </w:r>
    </w:p>
    <w:p w:rsidR="00000000" w:rsidDel="00000000" w:rsidP="00000000" w:rsidRDefault="00000000" w:rsidRPr="00000000" w14:paraId="00000028">
      <w:pPr>
        <w:pageBreakBefore w:val="0"/>
        <w:numPr>
          <w:ilvl w:val="1"/>
          <w:numId w:val="4"/>
        </w:numPr>
        <w:spacing w:line="276" w:lineRule="auto"/>
        <w:ind w:left="1440" w:hanging="360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Payment is due 4/1/2017, and the servicer will charge a fee if they pay after that date</w:t>
      </w:r>
    </w:p>
    <w:p w:rsidR="00000000" w:rsidDel="00000000" w:rsidP="00000000" w:rsidRDefault="00000000" w:rsidRPr="00000000" w14:paraId="00000029">
      <w:pPr>
        <w:pageBreakBefore w:val="0"/>
        <w:numPr>
          <w:ilvl w:val="1"/>
          <w:numId w:val="4"/>
        </w:numPr>
        <w:spacing w:line="276" w:lineRule="auto"/>
        <w:ind w:left="1440" w:hanging="360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Payment is due 4/1/2017, but the servicer won’t charge a fee unless they pay after 4/16/2017</w:t>
      </w:r>
    </w:p>
    <w:p w:rsidR="00000000" w:rsidDel="00000000" w:rsidP="00000000" w:rsidRDefault="00000000" w:rsidRPr="00000000" w14:paraId="0000002A">
      <w:pPr>
        <w:pageBreakBefore w:val="0"/>
        <w:spacing w:line="276" w:lineRule="auto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numPr>
          <w:ilvl w:val="0"/>
          <w:numId w:val="4"/>
        </w:numPr>
        <w:spacing w:line="276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How much of the original principal balance does the borrower still owe?</w:t>
      </w:r>
    </w:p>
    <w:p w:rsidR="00000000" w:rsidDel="00000000" w:rsidP="00000000" w:rsidRDefault="00000000" w:rsidRPr="00000000" w14:paraId="0000002C">
      <w:pPr>
        <w:pageBreakBefore w:val="0"/>
        <w:numPr>
          <w:ilvl w:val="1"/>
          <w:numId w:val="4"/>
        </w:numPr>
        <w:spacing w:line="276" w:lineRule="auto"/>
        <w:ind w:left="1440" w:hanging="360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$486.82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numPr>
          <w:ilvl w:val="1"/>
          <w:numId w:val="4"/>
        </w:numPr>
        <w:spacing w:line="276" w:lineRule="auto"/>
        <w:ind w:left="1440" w:hanging="360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$677.72</w:t>
      </w:r>
    </w:p>
    <w:p w:rsidR="00000000" w:rsidDel="00000000" w:rsidP="00000000" w:rsidRDefault="00000000" w:rsidRPr="00000000" w14:paraId="0000002E">
      <w:pPr>
        <w:pageBreakBefore w:val="0"/>
        <w:numPr>
          <w:ilvl w:val="1"/>
          <w:numId w:val="4"/>
        </w:numPr>
        <w:spacing w:line="276" w:lineRule="auto"/>
        <w:ind w:left="1440" w:hanging="360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$1,400.00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numPr>
          <w:ilvl w:val="1"/>
          <w:numId w:val="4"/>
        </w:numPr>
        <w:spacing w:line="276" w:lineRule="auto"/>
        <w:ind w:left="1440" w:hanging="360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$44,697.67</w:t>
      </w:r>
    </w:p>
    <w:p w:rsidR="00000000" w:rsidDel="00000000" w:rsidP="00000000" w:rsidRDefault="00000000" w:rsidRPr="00000000" w14:paraId="00000030">
      <w:pPr>
        <w:pageBreakBefore w:val="0"/>
        <w:spacing w:line="276" w:lineRule="auto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numPr>
          <w:ilvl w:val="0"/>
          <w:numId w:val="4"/>
        </w:numPr>
        <w:spacing w:line="276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What interest rate is the borrower paying on this mortgage? </w:t>
      </w:r>
    </w:p>
    <w:p w:rsidR="00000000" w:rsidDel="00000000" w:rsidP="00000000" w:rsidRDefault="00000000" w:rsidRPr="00000000" w14:paraId="00000032">
      <w:pPr>
        <w:pageBreakBefore w:val="0"/>
        <w:numPr>
          <w:ilvl w:val="1"/>
          <w:numId w:val="4"/>
        </w:numPr>
        <w:spacing w:line="276" w:lineRule="auto"/>
        <w:ind w:left="1440" w:hanging="360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You cannot tell from this bill</w:t>
      </w:r>
    </w:p>
    <w:p w:rsidR="00000000" w:rsidDel="00000000" w:rsidP="00000000" w:rsidRDefault="00000000" w:rsidRPr="00000000" w14:paraId="00000033">
      <w:pPr>
        <w:pageBreakBefore w:val="0"/>
        <w:numPr>
          <w:ilvl w:val="1"/>
          <w:numId w:val="4"/>
        </w:numPr>
        <w:spacing w:line="276" w:lineRule="auto"/>
        <w:ind w:left="1440" w:hanging="360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5.125%, and it is not scheduled to change</w:t>
      </w:r>
    </w:p>
    <w:p w:rsidR="00000000" w:rsidDel="00000000" w:rsidP="00000000" w:rsidRDefault="00000000" w:rsidRPr="00000000" w14:paraId="00000034">
      <w:pPr>
        <w:pageBreakBefore w:val="0"/>
        <w:numPr>
          <w:ilvl w:val="1"/>
          <w:numId w:val="4"/>
        </w:numPr>
        <w:spacing w:line="276" w:lineRule="auto"/>
        <w:ind w:left="1440" w:hanging="360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5.125%, but it changes every month</w:t>
      </w:r>
    </w:p>
    <w:p w:rsidR="00000000" w:rsidDel="00000000" w:rsidP="00000000" w:rsidRDefault="00000000" w:rsidRPr="00000000" w14:paraId="00000035">
      <w:pPr>
        <w:pageBreakBefore w:val="0"/>
        <w:numPr>
          <w:ilvl w:val="1"/>
          <w:numId w:val="4"/>
        </w:numPr>
        <w:spacing w:line="276" w:lineRule="auto"/>
        <w:ind w:left="1440" w:hanging="360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190%</w:t>
      </w:r>
    </w:p>
    <w:p w:rsidR="00000000" w:rsidDel="00000000" w:rsidP="00000000" w:rsidRDefault="00000000" w:rsidRPr="00000000" w14:paraId="00000036">
      <w:pPr>
        <w:pageBreakBefore w:val="0"/>
        <w:spacing w:line="276" w:lineRule="auto"/>
        <w:ind w:left="0" w:firstLine="0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numPr>
          <w:ilvl w:val="0"/>
          <w:numId w:val="4"/>
        </w:numPr>
        <w:spacing w:line="276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How much money has the borrower paid </w:t>
      </w:r>
      <w:r w:rsidDel="00000000" w:rsidR="00000000" w:rsidRPr="00000000">
        <w:rPr>
          <w:rFonts w:ascii="Montserrat" w:cs="Montserrat" w:eastAsia="Montserrat" w:hAnsi="Montserrat"/>
          <w:highlight w:val="white"/>
          <w:u w:val="single"/>
          <w:rtl w:val="0"/>
        </w:rPr>
        <w:t xml:space="preserve">this year</w:t>
      </w: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 on the mortgage? </w:t>
      </w:r>
    </w:p>
    <w:p w:rsidR="00000000" w:rsidDel="00000000" w:rsidP="00000000" w:rsidRDefault="00000000" w:rsidRPr="00000000" w14:paraId="00000038">
      <w:pPr>
        <w:pageBreakBefore w:val="0"/>
        <w:numPr>
          <w:ilvl w:val="0"/>
          <w:numId w:val="1"/>
        </w:numPr>
        <w:spacing w:line="276" w:lineRule="auto"/>
        <w:ind w:left="1440" w:hanging="360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$506.94</w:t>
      </w:r>
    </w:p>
    <w:p w:rsidR="00000000" w:rsidDel="00000000" w:rsidP="00000000" w:rsidRDefault="00000000" w:rsidRPr="00000000" w14:paraId="00000039">
      <w:pPr>
        <w:pageBreakBefore w:val="0"/>
        <w:numPr>
          <w:ilvl w:val="0"/>
          <w:numId w:val="1"/>
        </w:numPr>
        <w:spacing w:line="276" w:lineRule="auto"/>
        <w:ind w:left="1440" w:hanging="360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$677.72</w:t>
      </w:r>
    </w:p>
    <w:p w:rsidR="00000000" w:rsidDel="00000000" w:rsidP="00000000" w:rsidRDefault="00000000" w:rsidRPr="00000000" w14:paraId="0000003A">
      <w:pPr>
        <w:pageBreakBefore w:val="0"/>
        <w:numPr>
          <w:ilvl w:val="0"/>
          <w:numId w:val="1"/>
        </w:numPr>
        <w:spacing w:line="276" w:lineRule="auto"/>
        <w:ind w:left="1440" w:hanging="360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$700.00</w:t>
      </w:r>
    </w:p>
    <w:p w:rsidR="00000000" w:rsidDel="00000000" w:rsidP="00000000" w:rsidRDefault="00000000" w:rsidRPr="00000000" w14:paraId="0000003B">
      <w:pPr>
        <w:pageBreakBefore w:val="0"/>
        <w:numPr>
          <w:ilvl w:val="0"/>
          <w:numId w:val="1"/>
        </w:numPr>
        <w:spacing w:line="276" w:lineRule="auto"/>
        <w:ind w:left="1440" w:hanging="360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$1400.00</w:t>
      </w:r>
    </w:p>
    <w:p w:rsidR="00000000" w:rsidDel="00000000" w:rsidP="00000000" w:rsidRDefault="00000000" w:rsidRPr="00000000" w14:paraId="0000003C">
      <w:pPr>
        <w:pageBreakBefore w:val="0"/>
        <w:spacing w:line="276" w:lineRule="auto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numPr>
          <w:ilvl w:val="0"/>
          <w:numId w:val="4"/>
        </w:numPr>
        <w:spacing w:line="276" w:lineRule="auto"/>
        <w:ind w:left="720" w:hanging="360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What are the borrower’s options for how they can pay this mortgage bill?</w:t>
      </w:r>
    </w:p>
    <w:p w:rsidR="00000000" w:rsidDel="00000000" w:rsidP="00000000" w:rsidRDefault="00000000" w:rsidRPr="00000000" w14:paraId="0000003E">
      <w:pPr>
        <w:pageBreakBefore w:val="0"/>
        <w:numPr>
          <w:ilvl w:val="1"/>
          <w:numId w:val="4"/>
        </w:numPr>
        <w:spacing w:line="276" w:lineRule="auto"/>
        <w:ind w:left="1440" w:hanging="360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It must be paid by check</w:t>
      </w:r>
    </w:p>
    <w:p w:rsidR="00000000" w:rsidDel="00000000" w:rsidP="00000000" w:rsidRDefault="00000000" w:rsidRPr="00000000" w14:paraId="0000003F">
      <w:pPr>
        <w:pageBreakBefore w:val="0"/>
        <w:numPr>
          <w:ilvl w:val="1"/>
          <w:numId w:val="4"/>
        </w:numPr>
        <w:spacing w:line="276" w:lineRule="auto"/>
        <w:ind w:left="1440" w:hanging="360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It must be paid in cash</w:t>
      </w:r>
    </w:p>
    <w:p w:rsidR="00000000" w:rsidDel="00000000" w:rsidP="00000000" w:rsidRDefault="00000000" w:rsidRPr="00000000" w14:paraId="00000040">
      <w:pPr>
        <w:pageBreakBefore w:val="0"/>
        <w:numPr>
          <w:ilvl w:val="1"/>
          <w:numId w:val="4"/>
        </w:numPr>
        <w:spacing w:line="276" w:lineRule="auto"/>
        <w:ind w:left="1440" w:hanging="360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It must be paid online on the ditech website</w:t>
      </w:r>
    </w:p>
    <w:p w:rsidR="00000000" w:rsidDel="00000000" w:rsidP="00000000" w:rsidRDefault="00000000" w:rsidRPr="00000000" w14:paraId="00000041">
      <w:pPr>
        <w:pageBreakBefore w:val="0"/>
        <w:numPr>
          <w:ilvl w:val="1"/>
          <w:numId w:val="4"/>
        </w:numPr>
        <w:spacing w:line="276" w:lineRule="auto"/>
        <w:ind w:left="1440" w:hanging="360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It can be paid by check or online on the servicer website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spacing w:line="276" w:lineRule="auto"/>
        <w:ind w:left="0" w:firstLine="0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numPr>
          <w:ilvl w:val="0"/>
          <w:numId w:val="4"/>
        </w:numPr>
        <w:spacing w:line="276" w:lineRule="auto"/>
        <w:ind w:left="720" w:hanging="360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Early in a mortgage repayment schedule, most of the payment goes toward interest and a tiny bit goes toward principal. As months go on, the interest and principal payments even out. Then, late in the mortgage schedule, most of the payment goes toward principal and a smaller bit goes toward interest, until the entire bill is paid off. Knowing that, where is this borrower in their mortgage repayment schedule? </w:t>
      </w:r>
    </w:p>
    <w:p w:rsidR="00000000" w:rsidDel="00000000" w:rsidP="00000000" w:rsidRDefault="00000000" w:rsidRPr="00000000" w14:paraId="00000044">
      <w:pPr>
        <w:pageBreakBefore w:val="0"/>
        <w:numPr>
          <w:ilvl w:val="1"/>
          <w:numId w:val="4"/>
        </w:numPr>
        <w:spacing w:line="276" w:lineRule="auto"/>
        <w:ind w:left="1440" w:hanging="360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They have just started paying their mortgage this year</w:t>
      </w:r>
    </w:p>
    <w:p w:rsidR="00000000" w:rsidDel="00000000" w:rsidP="00000000" w:rsidRDefault="00000000" w:rsidRPr="00000000" w14:paraId="00000045">
      <w:pPr>
        <w:pageBreakBefore w:val="0"/>
        <w:numPr>
          <w:ilvl w:val="1"/>
          <w:numId w:val="4"/>
        </w:numPr>
        <w:spacing w:line="276" w:lineRule="auto"/>
        <w:ind w:left="1440" w:hanging="360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They are early in their mortgage repayment plan</w:t>
      </w:r>
    </w:p>
    <w:p w:rsidR="00000000" w:rsidDel="00000000" w:rsidP="00000000" w:rsidRDefault="00000000" w:rsidRPr="00000000" w14:paraId="00000046">
      <w:pPr>
        <w:pageBreakBefore w:val="0"/>
        <w:numPr>
          <w:ilvl w:val="1"/>
          <w:numId w:val="4"/>
        </w:numPr>
        <w:spacing w:line="276" w:lineRule="auto"/>
        <w:ind w:left="1440" w:hanging="360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They are late in their mortgage repayment plan</w:t>
      </w:r>
    </w:p>
    <w:p w:rsidR="00000000" w:rsidDel="00000000" w:rsidP="00000000" w:rsidRDefault="00000000" w:rsidRPr="00000000" w14:paraId="00000047">
      <w:pPr>
        <w:pageBreakBefore w:val="0"/>
        <w:numPr>
          <w:ilvl w:val="1"/>
          <w:numId w:val="4"/>
        </w:numPr>
        <w:spacing w:line="276" w:lineRule="auto"/>
        <w:ind w:left="1440" w:hanging="360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You cannot tell from this mortgage statement</w:t>
      </w:r>
    </w:p>
    <w:p w:rsidR="00000000" w:rsidDel="00000000" w:rsidP="00000000" w:rsidRDefault="00000000" w:rsidRPr="00000000" w14:paraId="00000048">
      <w:pPr>
        <w:pageBreakBefore w:val="0"/>
        <w:spacing w:line="276" w:lineRule="auto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ageBreakBefore w:val="0"/>
        <w:numPr>
          <w:ilvl w:val="0"/>
          <w:numId w:val="4"/>
        </w:numPr>
        <w:spacing w:line="276" w:lineRule="auto"/>
        <w:ind w:left="720" w:hanging="360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How much has this borrower been charged in fees?</w:t>
      </w:r>
    </w:p>
    <w:p w:rsidR="00000000" w:rsidDel="00000000" w:rsidP="00000000" w:rsidRDefault="00000000" w:rsidRPr="00000000" w14:paraId="0000004A">
      <w:pPr>
        <w:pageBreakBefore w:val="0"/>
        <w:numPr>
          <w:ilvl w:val="1"/>
          <w:numId w:val="4"/>
        </w:numPr>
        <w:spacing w:line="276" w:lineRule="auto"/>
        <w:ind w:left="1440" w:hanging="360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$0</w:t>
      </w:r>
    </w:p>
    <w:p w:rsidR="00000000" w:rsidDel="00000000" w:rsidP="00000000" w:rsidRDefault="00000000" w:rsidRPr="00000000" w14:paraId="0000004B">
      <w:pPr>
        <w:pageBreakBefore w:val="0"/>
        <w:numPr>
          <w:ilvl w:val="1"/>
          <w:numId w:val="4"/>
        </w:numPr>
        <w:spacing w:line="276" w:lineRule="auto"/>
        <w:ind w:left="1440" w:hanging="360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$22.28</w:t>
      </w:r>
    </w:p>
    <w:p w:rsidR="00000000" w:rsidDel="00000000" w:rsidP="00000000" w:rsidRDefault="00000000" w:rsidRPr="00000000" w14:paraId="0000004C">
      <w:pPr>
        <w:pageBreakBefore w:val="0"/>
        <w:numPr>
          <w:ilvl w:val="1"/>
          <w:numId w:val="4"/>
        </w:numPr>
        <w:spacing w:line="276" w:lineRule="auto"/>
        <w:ind w:left="1440" w:hanging="360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$190.90</w:t>
      </w:r>
    </w:p>
    <w:p w:rsidR="00000000" w:rsidDel="00000000" w:rsidP="00000000" w:rsidRDefault="00000000" w:rsidRPr="00000000" w14:paraId="0000004D">
      <w:pPr>
        <w:pageBreakBefore w:val="0"/>
        <w:numPr>
          <w:ilvl w:val="1"/>
          <w:numId w:val="4"/>
        </w:numPr>
        <w:spacing w:line="276" w:lineRule="auto"/>
        <w:ind w:left="1440" w:hanging="360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$677.72</w:t>
      </w:r>
    </w:p>
    <w:p w:rsidR="00000000" w:rsidDel="00000000" w:rsidP="00000000" w:rsidRDefault="00000000" w:rsidRPr="00000000" w14:paraId="0000004E">
      <w:pPr>
        <w:pageBreakBefore w:val="0"/>
        <w:spacing w:line="276" w:lineRule="auto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numPr>
          <w:ilvl w:val="0"/>
          <w:numId w:val="4"/>
        </w:numPr>
        <w:spacing w:line="276" w:lineRule="auto"/>
        <w:ind w:left="720" w:hanging="360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Which statement best describes the payment the borrower made last month? </w:t>
      </w:r>
    </w:p>
    <w:p w:rsidR="00000000" w:rsidDel="00000000" w:rsidP="00000000" w:rsidRDefault="00000000" w:rsidRPr="00000000" w14:paraId="00000050">
      <w:pPr>
        <w:pageBreakBefore w:val="0"/>
        <w:numPr>
          <w:ilvl w:val="1"/>
          <w:numId w:val="4"/>
        </w:numPr>
        <w:spacing w:line="276" w:lineRule="auto"/>
        <w:ind w:left="1440" w:hanging="360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The borrower paid </w:t>
      </w:r>
      <w:r w:rsidDel="00000000" w:rsidR="00000000" w:rsidRPr="00000000">
        <w:rPr>
          <w:rFonts w:ascii="Montserrat" w:cs="Montserrat" w:eastAsia="Montserrat" w:hAnsi="Montserrat"/>
          <w:highlight w:val="white"/>
          <w:u w:val="single"/>
          <w:rtl w:val="0"/>
        </w:rPr>
        <w:t xml:space="preserve">less</w:t>
      </w: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 than the minimum amount due</w:t>
      </w:r>
    </w:p>
    <w:p w:rsidR="00000000" w:rsidDel="00000000" w:rsidP="00000000" w:rsidRDefault="00000000" w:rsidRPr="00000000" w14:paraId="00000051">
      <w:pPr>
        <w:pageBreakBefore w:val="0"/>
        <w:numPr>
          <w:ilvl w:val="1"/>
          <w:numId w:val="4"/>
        </w:numPr>
        <w:spacing w:line="276" w:lineRule="auto"/>
        <w:ind w:left="1440" w:hanging="360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The borrower paid </w:t>
      </w:r>
      <w:r w:rsidDel="00000000" w:rsidR="00000000" w:rsidRPr="00000000">
        <w:rPr>
          <w:rFonts w:ascii="Montserrat" w:cs="Montserrat" w:eastAsia="Montserrat" w:hAnsi="Montserrat"/>
          <w:highlight w:val="white"/>
          <w:u w:val="single"/>
          <w:rtl w:val="0"/>
        </w:rPr>
        <w:t xml:space="preserve">exactly</w:t>
      </w: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 the minimum amount due</w:t>
      </w:r>
    </w:p>
    <w:p w:rsidR="00000000" w:rsidDel="00000000" w:rsidP="00000000" w:rsidRDefault="00000000" w:rsidRPr="00000000" w14:paraId="00000052">
      <w:pPr>
        <w:pageBreakBefore w:val="0"/>
        <w:numPr>
          <w:ilvl w:val="1"/>
          <w:numId w:val="4"/>
        </w:numPr>
        <w:spacing w:line="276" w:lineRule="auto"/>
        <w:ind w:left="1440" w:hanging="360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The borrower paid </w:t>
      </w:r>
      <w:r w:rsidDel="00000000" w:rsidR="00000000" w:rsidRPr="00000000">
        <w:rPr>
          <w:rFonts w:ascii="Montserrat" w:cs="Montserrat" w:eastAsia="Montserrat" w:hAnsi="Montserrat"/>
          <w:highlight w:val="white"/>
          <w:u w:val="single"/>
          <w:rtl w:val="0"/>
        </w:rPr>
        <w:t xml:space="preserve">more</w:t>
      </w: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 than the minimum amount due</w:t>
      </w:r>
    </w:p>
    <w:p w:rsidR="00000000" w:rsidDel="00000000" w:rsidP="00000000" w:rsidRDefault="00000000" w:rsidRPr="00000000" w14:paraId="00000053">
      <w:pPr>
        <w:pageBreakBefore w:val="0"/>
        <w:numPr>
          <w:ilvl w:val="1"/>
          <w:numId w:val="4"/>
        </w:numPr>
        <w:spacing w:line="276" w:lineRule="auto"/>
        <w:ind w:left="1440" w:hanging="360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Fonts w:ascii="Montserrat" w:cs="Montserrat" w:eastAsia="Montserrat" w:hAnsi="Montserrat"/>
          <w:highlight w:val="white"/>
          <w:rtl w:val="0"/>
        </w:rPr>
        <w:t xml:space="preserve">The borrower paid off the entire mortgage</w:t>
      </w:r>
    </w:p>
    <w:p w:rsidR="00000000" w:rsidDel="00000000" w:rsidP="00000000" w:rsidRDefault="00000000" w:rsidRPr="00000000" w14:paraId="00000054">
      <w:pPr>
        <w:pageBreakBefore w:val="0"/>
        <w:spacing w:line="276" w:lineRule="auto"/>
        <w:rPr>
          <w:rFonts w:ascii="Montserrat" w:cs="Montserrat" w:eastAsia="Montserrat" w:hAnsi="Montserra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ageBreakBefore w:val="0"/>
        <w:spacing w:line="276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ageBreakBefore w:val="0"/>
        <w:spacing w:line="276" w:lineRule="auto"/>
        <w:rPr>
          <w:rFonts w:ascii="Montserrat" w:cs="Montserrat" w:eastAsia="Montserrat" w:hAnsi="Montserrat"/>
          <w:sz w:val="48"/>
          <w:szCs w:val="48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Part II: What Did You Learn?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spacing w:line="276" w:lineRule="auto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Use what you learned from analyzing the mortgage bill to answer this question.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ageBreakBefore w:val="0"/>
        <w:spacing w:line="276" w:lineRule="auto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ageBreakBefore w:val="0"/>
        <w:numPr>
          <w:ilvl w:val="0"/>
          <w:numId w:val="2"/>
        </w:numPr>
        <w:spacing w:line="276" w:lineRule="auto"/>
        <w:ind w:left="720" w:hanging="36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rtl w:val="0"/>
        </w:rPr>
        <w:t xml:space="preserve">List three pieces of information listed in a mortgage bill that you believe are important to review when receiving the statement. Explain why you chose these three areas.</w:t>
      </w:r>
      <w:r w:rsidDel="00000000" w:rsidR="00000000" w:rsidRPr="00000000">
        <w:rPr>
          <w:rtl w:val="0"/>
        </w:rPr>
      </w:r>
    </w:p>
    <w:sectPr>
      <w:footerReference r:id="rId11" w:type="default"/>
      <w:pgSz w:h="15840" w:w="12240" w:orient="portrait"/>
      <w:pgMar w:bottom="360" w:top="36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A">
    <w:pPr>
      <w:pageBreakBefore w:val="0"/>
      <w:widowControl w:val="0"/>
      <w:spacing w:line="240" w:lineRule="auto"/>
      <w:jc w:val="center"/>
      <w:rPr>
        <w:rFonts w:ascii="Montserrat" w:cs="Montserrat" w:eastAsia="Montserrat" w:hAnsi="Montserrat"/>
        <w:color w:val="999999"/>
        <w:sz w:val="18"/>
        <w:szCs w:val="18"/>
      </w:rPr>
    </w:pPr>
    <w:hyperlink r:id="rId1">
      <w:r w:rsidDel="00000000" w:rsidR="00000000" w:rsidRPr="00000000">
        <w:rPr>
          <w:rFonts w:ascii="Montserrat" w:cs="Montserrat" w:eastAsia="Montserrat" w:hAnsi="Montserrat"/>
          <w:color w:val="999999"/>
          <w:sz w:val="18"/>
          <w:szCs w:val="18"/>
          <w:rtl w:val="0"/>
        </w:rPr>
        <w:t xml:space="preserve">www.ngpf.org</w:t>
      </w:r>
    </w:hyperlink>
    <w:r w:rsidDel="00000000" w:rsidR="00000000" w:rsidRPr="00000000">
      <w:rPr>
        <w:rFonts w:ascii="Montserrat" w:cs="Montserrat" w:eastAsia="Montserrat" w:hAnsi="Montserrat"/>
        <w:color w:val="999999"/>
        <w:sz w:val="18"/>
        <w:szCs w:val="18"/>
        <w:rtl w:val="0"/>
      </w:rPr>
      <w:tab/>
      <w:tab/>
      <w:tab/>
      <w:tab/>
      <w:t xml:space="preserve"> Last updated: 2/16/21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B">
    <w:pPr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line="240" w:lineRule="auto"/>
      <w:jc w:val="right"/>
      <w:rPr>
        <w:rFonts w:ascii="Montserrat" w:cs="Montserrat" w:eastAsia="Montserrat" w:hAnsi="Montserrat"/>
        <w:color w:val="999999"/>
        <w:sz w:val="18"/>
        <w:szCs w:val="18"/>
      </w:rPr>
    </w:pPr>
    <w:r w:rsidDel="00000000" w:rsidR="00000000" w:rsidRPr="00000000">
      <w:rPr>
        <w:rFonts w:ascii="Montserrat" w:cs="Montserrat" w:eastAsia="Montserrat" w:hAnsi="Montserrat"/>
        <w:color w:val="999999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lvl w:ilvl="0">
      <w:start w:val="1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Calibri" w:cs="Calibri" w:eastAsia="Calibri" w:hAnsi="Calibri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Calibri" w:cs="Calibri" w:eastAsia="Calibri" w:hAnsi="Calibri"/>
        <w:sz w:val="22"/>
        <w:szCs w:val="22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3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www.ngpf.org/curriculum/types-of-credit/?activityId=318&amp;type=activities" TargetMode="External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ngpf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