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color w:val="0c4599"/>
          <w:sz w:val="12"/>
          <w:szCs w:val="12"/>
        </w:rPr>
      </w:pPr>
      <w:r w:rsidDel="00000000" w:rsidR="00000000" w:rsidRPr="00000000">
        <w:rPr>
          <w:rFonts w:ascii="Montserrat" w:cs="Montserrat" w:eastAsia="Montserrat" w:hAnsi="Montserrat"/>
          <w:color w:val="0c4599"/>
          <w:sz w:val="12"/>
          <w:szCs w:val="12"/>
          <w:rtl w:val="0"/>
        </w:rPr>
        <w:t xml:space="preserve">`</w:t>
      </w:r>
    </w:p>
    <w:tbl>
      <w:tblPr>
        <w:tblStyle w:val="Table1"/>
        <w:tblW w:w="10785.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70"/>
        <w:gridCol w:w="5715"/>
        <w:tblGridChange w:id="0">
          <w:tblGrid>
            <w:gridCol w:w="5070"/>
            <w:gridCol w:w="5715"/>
          </w:tblGrid>
        </w:tblGridChange>
      </w:tblGrid>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rFonts w:ascii="Montserrat" w:cs="Montserrat" w:eastAsia="Montserrat" w:hAnsi="Montserrat"/>
                <w:color w:val="0c4599"/>
                <w:sz w:val="56"/>
                <w:szCs w:val="56"/>
              </w:rPr>
            </w:pPr>
            <w:r w:rsidDel="00000000" w:rsidR="00000000" w:rsidRPr="00000000">
              <w:rPr>
                <w:rFonts w:ascii="Montserrat" w:cs="Montserrat" w:eastAsia="Montserrat" w:hAnsi="Montserrat"/>
                <w:color w:val="0c4599"/>
                <w:sz w:val="56"/>
                <w:szCs w:val="56"/>
              </w:rPr>
              <w:drawing>
                <wp:inline distB="114300" distT="114300" distL="114300" distR="114300">
                  <wp:extent cx="2214081" cy="833438"/>
                  <wp:effectExtent b="0" l="0" r="0" t="0"/>
                  <wp:docPr descr="NGPF_LG.png" id="1" name="image1.png"/>
                  <a:graphic>
                    <a:graphicData uri="http://schemas.openxmlformats.org/drawingml/2006/picture">
                      <pic:pic>
                        <pic:nvPicPr>
                          <pic:cNvPr descr="NGPF_LG.png" id="0" name="image1.png"/>
                          <pic:cNvPicPr preferRelativeResize="0"/>
                        </pic:nvPicPr>
                        <pic:blipFill>
                          <a:blip r:embed="rId6"/>
                          <a:srcRect b="0" l="0" r="723" t="0"/>
                          <a:stretch>
                            <a:fillRect/>
                          </a:stretch>
                        </pic:blipFill>
                        <pic:spPr>
                          <a:xfrm>
                            <a:off x="0" y="0"/>
                            <a:ext cx="2214081" cy="8334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Style w:val="Heading2"/>
              <w:keepNext w:val="1"/>
              <w:keepLines w:val="1"/>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color w:val="0c4599"/>
                <w:sz w:val="28"/>
                <w:szCs w:val="28"/>
              </w:rPr>
            </w:pPr>
            <w:bookmarkStart w:colFirst="0" w:colLast="0" w:name="_wagh45ae46zw" w:id="0"/>
            <w:bookmarkEnd w:id="0"/>
            <w:r w:rsidDel="00000000" w:rsidR="00000000" w:rsidRPr="00000000">
              <w:rPr>
                <w:rFonts w:ascii="Montserrat" w:cs="Montserrat" w:eastAsia="Montserrat" w:hAnsi="Montserrat"/>
                <w:color w:val="0c4599"/>
                <w:sz w:val="28"/>
                <w:szCs w:val="28"/>
                <w:rtl w:val="0"/>
              </w:rPr>
              <w:t xml:space="preserve">NGPF Activity Bank</w:t>
            </w:r>
          </w:p>
          <w:p w:rsidR="00000000" w:rsidDel="00000000" w:rsidP="00000000" w:rsidRDefault="00000000" w:rsidRPr="00000000" w14:paraId="00000004">
            <w:pPr>
              <w:pStyle w:val="Heading2"/>
              <w:keepNext w:val="1"/>
              <w:keepLines w:val="1"/>
              <w:pageBreakBefore w:val="0"/>
              <w:rPr>
                <w:rFonts w:ascii="Montserrat" w:cs="Montserrat" w:eastAsia="Montserrat" w:hAnsi="Montserrat"/>
                <w:color w:val="0c4599"/>
                <w:sz w:val="28"/>
                <w:szCs w:val="28"/>
              </w:rPr>
            </w:pPr>
            <w:bookmarkStart w:colFirst="0" w:colLast="0" w:name="_own2ti1c7gug" w:id="1"/>
            <w:bookmarkEnd w:id="1"/>
            <w:r w:rsidDel="00000000" w:rsidR="00000000" w:rsidRPr="00000000">
              <w:rPr>
                <w:rFonts w:ascii="Montserrat" w:cs="Montserrat" w:eastAsia="Montserrat" w:hAnsi="Montserrat"/>
                <w:color w:val="0c4599"/>
                <w:sz w:val="28"/>
                <w:szCs w:val="28"/>
                <w:rtl w:val="0"/>
              </w:rPr>
              <w:t xml:space="preserve">Investing</w:t>
            </w:r>
          </w:p>
          <w:p w:rsidR="00000000" w:rsidDel="00000000" w:rsidP="00000000" w:rsidRDefault="00000000" w:rsidRPr="00000000" w14:paraId="00000005">
            <w:pPr>
              <w:pageBreakBefore w:val="0"/>
              <w:jc w:val="right"/>
              <w:rPr>
                <w:rFonts w:ascii="Montserrat" w:cs="Montserrat" w:eastAsia="Montserrat" w:hAnsi="Montserrat"/>
              </w:rPr>
            </w:pPr>
            <w:hyperlink r:id="rId7">
              <w:r w:rsidDel="00000000" w:rsidR="00000000" w:rsidRPr="00000000">
                <w:rPr>
                  <w:rFonts w:ascii="Montserrat" w:cs="Montserrat" w:eastAsia="Montserrat" w:hAnsi="Montserrat"/>
                  <w:i w:val="1"/>
                  <w:color w:val="ff9900"/>
                  <w:u w:val="single"/>
                  <w:rtl w:val="0"/>
                </w:rPr>
                <w:t xml:space="preserve">Teacher Tip Video</w:t>
              </w:r>
            </w:hyperlink>
            <w:r w:rsidDel="00000000" w:rsidR="00000000" w:rsidRPr="00000000">
              <w:rPr>
                <w:rtl w:val="0"/>
              </w:rPr>
            </w:r>
          </w:p>
          <w:p w:rsidR="00000000" w:rsidDel="00000000" w:rsidP="00000000" w:rsidRDefault="00000000" w:rsidRPr="00000000" w14:paraId="00000006">
            <w:pPr>
              <w:pStyle w:val="Heading2"/>
              <w:keepNext w:val="1"/>
              <w:keepLines w:val="1"/>
              <w:pageBreakBefore w:val="0"/>
              <w:jc w:val="center"/>
              <w:rPr>
                <w:rFonts w:ascii="Montserrat" w:cs="Montserrat" w:eastAsia="Montserrat" w:hAnsi="Montserrat"/>
                <w:i w:val="1"/>
                <w:color w:val="0c4599"/>
                <w:sz w:val="28"/>
                <w:szCs w:val="28"/>
              </w:rPr>
            </w:pPr>
            <w:bookmarkStart w:colFirst="0" w:colLast="0" w:name="_wur6pcdjbla0" w:id="2"/>
            <w:bookmarkEnd w:id="2"/>
            <w:r w:rsidDel="00000000" w:rsidR="00000000" w:rsidRPr="00000000">
              <w:rPr>
                <w:rtl w:val="0"/>
              </w:rPr>
            </w:r>
          </w:p>
        </w:tc>
      </w:tr>
    </w:tbl>
    <w:p w:rsidR="00000000" w:rsidDel="00000000" w:rsidP="00000000" w:rsidRDefault="00000000" w:rsidRPr="00000000" w14:paraId="00000007">
      <w:pPr>
        <w:pageBreakBefore w:val="0"/>
        <w:widowControl w:val="1"/>
        <w:pBdr>
          <w:top w:space="0" w:sz="0" w:val="nil"/>
          <w:left w:space="0" w:sz="0" w:val="nil"/>
          <w:bottom w:space="0" w:sz="0" w:val="nil"/>
          <w:right w:space="0" w:sz="0" w:val="nil"/>
          <w:between w:space="0" w:sz="0" w:val="nil"/>
        </w:pBdr>
        <w:shd w:fill="auto" w:val="clear"/>
        <w:rPr>
          <w:rFonts w:ascii="Montserrat" w:cs="Montserrat" w:eastAsia="Montserrat" w:hAnsi="Montserrat"/>
          <w:color w:val="ff0000"/>
          <w:sz w:val="44"/>
          <w:szCs w:val="44"/>
        </w:rPr>
      </w:pPr>
      <w:r w:rsidDel="00000000" w:rsidR="00000000" w:rsidRPr="00000000">
        <w:rPr>
          <w:rFonts w:ascii="Montserrat" w:cs="Montserrat" w:eastAsia="Montserrat" w:hAnsi="Montserrat"/>
          <w:sz w:val="44"/>
          <w:szCs w:val="44"/>
          <w:rtl w:val="0"/>
        </w:rPr>
        <w:t xml:space="preserve">INTERACTIVE: Invest with </w:t>
      </w:r>
      <w:r w:rsidDel="00000000" w:rsidR="00000000" w:rsidRPr="00000000">
        <w:rPr>
          <w:rFonts w:ascii="Montserrat" w:cs="Montserrat" w:eastAsia="Montserrat" w:hAnsi="Montserrat"/>
          <w:sz w:val="44"/>
          <w:szCs w:val="44"/>
          <w:rtl w:val="0"/>
        </w:rPr>
        <w:t xml:space="preserve">STAX</w:t>
      </w:r>
      <w:r w:rsidDel="00000000" w:rsidR="00000000" w:rsidRPr="00000000">
        <w:rPr>
          <w:rFonts w:ascii="Montserrat" w:cs="Montserrat" w:eastAsia="Montserrat" w:hAnsi="Montserrat"/>
          <w:sz w:val="44"/>
          <w:szCs w:val="44"/>
          <w:rtl w:val="0"/>
        </w:rPr>
        <w:t xml:space="preserve">!</w:t>
      </w:r>
      <w:r w:rsidDel="00000000" w:rsidR="00000000" w:rsidRPr="00000000">
        <w:rPr>
          <w:rtl w:val="0"/>
        </w:rPr>
      </w:r>
    </w:p>
    <w:p w:rsidR="00000000" w:rsidDel="00000000" w:rsidP="00000000" w:rsidRDefault="00000000" w:rsidRPr="00000000" w14:paraId="00000008">
      <w:pPr>
        <w:pageBreakBefore w:val="0"/>
        <w:widowControl w:val="1"/>
        <w:rPr>
          <w:rFonts w:ascii="Montserrat" w:cs="Montserrat" w:eastAsia="Montserrat" w:hAnsi="Montserrat"/>
          <w:sz w:val="22"/>
          <w:szCs w:val="22"/>
        </w:rPr>
      </w:pPr>
      <w:r w:rsidDel="00000000" w:rsidR="00000000" w:rsidRPr="00000000">
        <w:rPr>
          <w:rtl w:val="0"/>
        </w:rPr>
      </w:r>
    </w:p>
    <w:tbl>
      <w:tblPr>
        <w:tblStyle w:val="Table2"/>
        <w:tblW w:w="50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25"/>
        <w:tblGridChange w:id="0">
          <w:tblGrid>
            <w:gridCol w:w="5025"/>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09">
            <w:pPr>
              <w:pageBreakBefore w:val="0"/>
              <w:jc w:val="center"/>
              <w:rPr>
                <w:rFonts w:ascii="Montserrat" w:cs="Montserrat" w:eastAsia="Montserrat" w:hAnsi="Montserrat"/>
                <w:b w:val="1"/>
                <w:sz w:val="36"/>
                <w:szCs w:val="36"/>
              </w:rPr>
            </w:pPr>
            <w:r w:rsidDel="00000000" w:rsidR="00000000" w:rsidRPr="00000000">
              <w:rPr>
                <w:rFonts w:ascii="Montserrat" w:cs="Montserrat" w:eastAsia="Montserrat" w:hAnsi="Montserrat"/>
                <w:sz w:val="36"/>
                <w:szCs w:val="36"/>
                <w:rtl w:val="0"/>
              </w:rPr>
              <w:t xml:space="preserve">Interactive: </w:t>
            </w:r>
            <w:hyperlink r:id="rId8">
              <w:r w:rsidDel="00000000" w:rsidR="00000000" w:rsidRPr="00000000">
                <w:rPr>
                  <w:rFonts w:ascii="Montserrat" w:cs="Montserrat" w:eastAsia="Montserrat" w:hAnsi="Montserrat"/>
                  <w:b w:val="1"/>
                  <w:color w:val="1155cc"/>
                  <w:sz w:val="36"/>
                  <w:szCs w:val="36"/>
                  <w:u w:val="single"/>
                  <w:rtl w:val="0"/>
                </w:rPr>
                <w:t xml:space="preserve">NGPF’s STAX</w:t>
              </w:r>
            </w:hyperlink>
            <w:r w:rsidDel="00000000" w:rsidR="00000000" w:rsidRPr="00000000">
              <w:rPr>
                <w:rtl w:val="0"/>
              </w:rPr>
            </w:r>
          </w:p>
        </w:tc>
      </w:tr>
    </w:tbl>
    <w:p w:rsidR="00000000" w:rsidDel="00000000" w:rsidP="00000000" w:rsidRDefault="00000000" w:rsidRPr="00000000" w14:paraId="0000000A">
      <w:pPr>
        <w:pageBreakBefore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B">
      <w:pPr>
        <w:pageBreakBefore w:val="0"/>
        <w:widowControl w:val="1"/>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Do YOU have what it takes to be an expert investor? Play our new investing game to see if you can beat the market in a 20-year period and then answer the reflection questions down below.</w:t>
      </w:r>
      <w:r w:rsidDel="00000000" w:rsidR="00000000" w:rsidRPr="00000000">
        <w:rPr>
          <w:rFonts w:ascii="Montserrat" w:cs="Montserrat" w:eastAsia="Montserrat" w:hAnsi="Montserrat"/>
          <w:sz w:val="24"/>
          <w:szCs w:val="24"/>
          <w:rtl w:val="0"/>
        </w:rPr>
        <w:t xml:space="preserve"> Good luck!</w:t>
      </w:r>
      <w:r w:rsidDel="00000000" w:rsidR="00000000" w:rsidRPr="00000000">
        <w:rPr>
          <w:rtl w:val="0"/>
        </w:rPr>
      </w:r>
    </w:p>
    <w:p w:rsidR="00000000" w:rsidDel="00000000" w:rsidP="00000000" w:rsidRDefault="00000000" w:rsidRPr="00000000" w14:paraId="0000000C">
      <w:pPr>
        <w:pageBreakBefore w:val="0"/>
        <w:widowControl w:val="1"/>
        <w:ind w:left="0" w:firstLine="0"/>
        <w:rPr>
          <w:rFonts w:ascii="Montserrat" w:cs="Montserrat" w:eastAsia="Montserrat" w:hAnsi="Montserrat"/>
          <w:sz w:val="24"/>
          <w:szCs w:val="24"/>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9900" w:space="0" w:sz="48" w:val="dotted"/>
              <w:left w:color="ff9900" w:space="0" w:sz="48" w:val="dotted"/>
              <w:bottom w:color="ff9900" w:space="0" w:sz="48" w:val="dotted"/>
              <w:right w:color="ff9900" w:space="0" w:sz="4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Cheat Sheet:</w:t>
            </w:r>
            <w:r w:rsidDel="00000000" w:rsidR="00000000" w:rsidRPr="00000000">
              <w:rPr>
                <w:rtl w:val="0"/>
              </w:rPr>
            </w:r>
          </w:p>
          <w:p w:rsidR="00000000" w:rsidDel="00000000" w:rsidP="00000000" w:rsidRDefault="00000000" w:rsidRPr="00000000" w14:paraId="0000000E">
            <w:pPr>
              <w:pageBreakBefore w:val="0"/>
              <w:numPr>
                <w:ilvl w:val="0"/>
                <w:numId w:val="3"/>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Review the </w:t>
            </w:r>
            <w:hyperlink r:id="rId9">
              <w:r w:rsidDel="00000000" w:rsidR="00000000" w:rsidRPr="00000000">
                <w:rPr>
                  <w:rFonts w:ascii="Montserrat" w:cs="Montserrat" w:eastAsia="Montserrat" w:hAnsi="Montserrat"/>
                  <w:color w:val="1155cc"/>
                  <w:sz w:val="22"/>
                  <w:szCs w:val="22"/>
                  <w:u w:val="single"/>
                  <w:rtl w:val="0"/>
                </w:rPr>
                <w:t xml:space="preserve">STAX: Portfolio Dashboard Reference</w:t>
              </w:r>
            </w:hyperlink>
            <w:r w:rsidDel="00000000" w:rsidR="00000000" w:rsidRPr="00000000">
              <w:rPr>
                <w:rFonts w:ascii="Montserrat" w:cs="Montserrat" w:eastAsia="Montserrat" w:hAnsi="Montserrat"/>
                <w:sz w:val="22"/>
                <w:szCs w:val="22"/>
                <w:rtl w:val="0"/>
              </w:rPr>
              <w:t xml:space="preserve"> to familiarize yourself with how the game looks.</w:t>
            </w:r>
          </w:p>
          <w:p w:rsidR="00000000" w:rsidDel="00000000" w:rsidP="00000000" w:rsidRDefault="00000000" w:rsidRPr="00000000" w14:paraId="0000000F">
            <w:pPr>
              <w:pageBreakBefore w:val="0"/>
              <w:numPr>
                <w:ilvl w:val="0"/>
                <w:numId w:val="3"/>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There are 7 different types of investment opportunities that will be explained in the information boxes. For extra help during the game, click the question mark at the top right of the asset box.</w:t>
            </w:r>
          </w:p>
          <w:p w:rsidR="00000000" w:rsidDel="00000000" w:rsidP="00000000" w:rsidRDefault="00000000" w:rsidRPr="00000000" w14:paraId="00000010">
            <w:pPr>
              <w:pageBreakBefore w:val="0"/>
              <w:numPr>
                <w:ilvl w:val="0"/>
                <w:numId w:val="2"/>
              </w:numPr>
              <w:ind w:left="720" w:hanging="360"/>
              <w:rPr>
                <w:sz w:val="22"/>
                <w:szCs w:val="22"/>
              </w:rPr>
            </w:pPr>
            <w:r w:rsidDel="00000000" w:rsidR="00000000" w:rsidRPr="00000000">
              <w:rPr>
                <w:rFonts w:ascii="Montserrat" w:cs="Montserrat" w:eastAsia="Montserrat" w:hAnsi="Montserrat"/>
                <w:sz w:val="22"/>
                <w:szCs w:val="22"/>
                <w:rtl w:val="0"/>
              </w:rPr>
              <w:t xml:space="preserve">Every 6 months (30 seconds in the game), you receive </w:t>
            </w:r>
            <w:r w:rsidDel="00000000" w:rsidR="00000000" w:rsidRPr="00000000">
              <w:rPr>
                <w:rFonts w:ascii="Montserrat" w:cs="Montserrat" w:eastAsia="Montserrat" w:hAnsi="Montserrat"/>
                <w:b w:val="1"/>
                <w:i w:val="1"/>
                <w:sz w:val="22"/>
                <w:szCs w:val="22"/>
                <w:rtl w:val="0"/>
              </w:rPr>
              <w:t xml:space="preserve">pocket cash</w:t>
            </w:r>
            <w:r w:rsidDel="00000000" w:rsidR="00000000" w:rsidRPr="00000000">
              <w:rPr>
                <w:rFonts w:ascii="Montserrat" w:cs="Montserrat" w:eastAsia="Montserrat" w:hAnsi="Montserrat"/>
                <w:sz w:val="22"/>
                <w:szCs w:val="22"/>
                <w:rtl w:val="0"/>
              </w:rPr>
              <w:t xml:space="preserve"> to invest. </w:t>
            </w:r>
          </w:p>
          <w:p w:rsidR="00000000" w:rsidDel="00000000" w:rsidP="00000000" w:rsidRDefault="00000000" w:rsidRPr="00000000" w14:paraId="00000011">
            <w:pPr>
              <w:pageBreakBefore w:val="0"/>
              <w:numPr>
                <w:ilvl w:val="1"/>
                <w:numId w:val="2"/>
              </w:numPr>
              <w:ind w:left="1440" w:hanging="360"/>
              <w:rPr>
                <w:sz w:val="22"/>
                <w:szCs w:val="22"/>
              </w:rPr>
            </w:pPr>
            <w:r w:rsidDel="00000000" w:rsidR="00000000" w:rsidRPr="00000000">
              <w:rPr>
                <w:rFonts w:ascii="Montserrat" w:cs="Montserrat" w:eastAsia="Montserrat" w:hAnsi="Montserrat"/>
                <w:b w:val="1"/>
                <w:i w:val="1"/>
                <w:sz w:val="22"/>
                <w:szCs w:val="22"/>
                <w:rtl w:val="0"/>
              </w:rPr>
              <w:t xml:space="preserve">Pocket cash</w:t>
            </w:r>
            <w:r w:rsidDel="00000000" w:rsidR="00000000" w:rsidRPr="00000000">
              <w:rPr>
                <w:rFonts w:ascii="Montserrat" w:cs="Montserrat" w:eastAsia="Montserrat" w:hAnsi="Montserrat"/>
                <w:sz w:val="22"/>
                <w:szCs w:val="22"/>
                <w:rtl w:val="0"/>
              </w:rPr>
              <w:t xml:space="preserve"> represents 10% of your salary that you are saving. </w:t>
            </w:r>
          </w:p>
          <w:p w:rsidR="00000000" w:rsidDel="00000000" w:rsidP="00000000" w:rsidRDefault="00000000" w:rsidRPr="00000000" w14:paraId="00000012">
            <w:pPr>
              <w:pageBreakBefore w:val="0"/>
              <w:numPr>
                <w:ilvl w:val="1"/>
                <w:numId w:val="2"/>
              </w:numPr>
              <w:ind w:left="1440" w:hanging="360"/>
              <w:rPr>
                <w:sz w:val="22"/>
                <w:szCs w:val="22"/>
              </w:rPr>
            </w:pPr>
            <w:r w:rsidDel="00000000" w:rsidR="00000000" w:rsidRPr="00000000">
              <w:rPr>
                <w:rFonts w:ascii="Montserrat" w:cs="Montserrat" w:eastAsia="Montserrat" w:hAnsi="Montserrat"/>
                <w:sz w:val="22"/>
                <w:szCs w:val="22"/>
                <w:rtl w:val="0"/>
              </w:rPr>
              <w:t xml:space="preserve">Your </w:t>
            </w:r>
            <w:r w:rsidDel="00000000" w:rsidR="00000000" w:rsidRPr="00000000">
              <w:rPr>
                <w:rFonts w:ascii="Montserrat" w:cs="Montserrat" w:eastAsia="Montserrat" w:hAnsi="Montserrat"/>
                <w:b w:val="1"/>
                <w:i w:val="1"/>
                <w:sz w:val="22"/>
                <w:szCs w:val="22"/>
                <w:rtl w:val="0"/>
              </w:rPr>
              <w:t xml:space="preserve">pocket cash</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sz w:val="22"/>
                <w:szCs w:val="22"/>
                <w:rtl w:val="0"/>
              </w:rPr>
              <w:t xml:space="preserve">starts at $2,000 and increases over time as you get raises and bonuses!</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rFonts w:ascii="Montserrat" w:cs="Montserrat" w:eastAsia="Montserrat" w:hAnsi="Montserrat"/>
                <w:sz w:val="22"/>
                <w:szCs w:val="22"/>
                <w:rtl w:val="0"/>
              </w:rPr>
              <w:t xml:space="preserve">Click on the double arrows button to toggle between </w:t>
            </w:r>
            <w:r w:rsidDel="00000000" w:rsidR="00000000" w:rsidRPr="00000000">
              <w:rPr>
                <w:rFonts w:ascii="Montserrat" w:cs="Montserrat" w:eastAsia="Montserrat" w:hAnsi="Montserrat"/>
                <w:b w:val="1"/>
                <w:i w:val="1"/>
                <w:sz w:val="22"/>
                <w:szCs w:val="22"/>
                <w:rtl w:val="0"/>
              </w:rPr>
              <w:t xml:space="preserve">balance</w:t>
            </w:r>
            <w:r w:rsidDel="00000000" w:rsidR="00000000" w:rsidRPr="00000000">
              <w:rPr>
                <w:rFonts w:ascii="Montserrat" w:cs="Montserrat" w:eastAsia="Montserrat" w:hAnsi="Montserrat"/>
                <w:sz w:val="22"/>
                <w:szCs w:val="22"/>
                <w:rtl w:val="0"/>
              </w:rPr>
              <w:t xml:space="preserve"> and </w:t>
            </w:r>
            <w:r w:rsidDel="00000000" w:rsidR="00000000" w:rsidRPr="00000000">
              <w:rPr>
                <w:rFonts w:ascii="Montserrat" w:cs="Montserrat" w:eastAsia="Montserrat" w:hAnsi="Montserrat"/>
                <w:b w:val="1"/>
                <w:i w:val="1"/>
                <w:sz w:val="22"/>
                <w:szCs w:val="22"/>
                <w:rtl w:val="0"/>
              </w:rPr>
              <w:t xml:space="preserve">profit </w:t>
            </w:r>
            <w:r w:rsidDel="00000000" w:rsidR="00000000" w:rsidRPr="00000000">
              <w:rPr>
                <w:rFonts w:ascii="Montserrat" w:cs="Montserrat" w:eastAsia="Montserrat" w:hAnsi="Montserrat"/>
                <w:i w:val="1"/>
                <w:sz w:val="22"/>
                <w:szCs w:val="22"/>
                <w:rtl w:val="0"/>
              </w:rPr>
              <w:t xml:space="preserve">for each investment opportunity</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When you are finished with the game, keep your STAX results window open to answer the questions below.</w:t>
            </w:r>
          </w:p>
        </w:tc>
      </w:tr>
    </w:tbl>
    <w:p w:rsidR="00000000" w:rsidDel="00000000" w:rsidP="00000000" w:rsidRDefault="00000000" w:rsidRPr="00000000" w14:paraId="00000015">
      <w:pPr>
        <w:pageBreakBefore w:val="0"/>
        <w:widowControl w:val="1"/>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pageBreakBefore w:val="0"/>
        <w:widowControl w:val="1"/>
        <w:ind w:left="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Reflection Questions:</w:t>
      </w:r>
      <w:r w:rsidDel="00000000" w:rsidR="00000000" w:rsidRPr="00000000">
        <w:rPr>
          <w:rtl w:val="0"/>
        </w:rPr>
      </w:r>
    </w:p>
    <w:p w:rsidR="00000000" w:rsidDel="00000000" w:rsidP="00000000" w:rsidRDefault="00000000" w:rsidRPr="00000000" w14:paraId="00000017">
      <w:pPr>
        <w:pageBreakBefore w:val="0"/>
        <w:widowControl w:val="1"/>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pageBreakBefore w:val="0"/>
        <w:widowControl w:val="1"/>
        <w:numPr>
          <w:ilvl w:val="0"/>
          <w:numId w:val="1"/>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Take</w:t>
      </w:r>
      <w:r w:rsidDel="00000000" w:rsidR="00000000" w:rsidRPr="00000000">
        <w:rPr>
          <w:rFonts w:ascii="Montserrat" w:cs="Montserrat" w:eastAsia="Montserrat" w:hAnsi="Montserrat"/>
          <w:sz w:val="22"/>
          <w:szCs w:val="22"/>
          <w:rtl w:val="0"/>
        </w:rPr>
        <w:t xml:space="preserve"> a </w:t>
      </w:r>
      <w:r w:rsidDel="00000000" w:rsidR="00000000" w:rsidRPr="00000000">
        <w:rPr>
          <w:rFonts w:ascii="Montserrat" w:cs="Montserrat" w:eastAsia="Montserrat" w:hAnsi="Montserrat"/>
          <w:sz w:val="22"/>
          <w:szCs w:val="22"/>
          <w:rtl w:val="0"/>
        </w:rPr>
        <w:t xml:space="preserve">screen</w:t>
      </w:r>
      <w:r w:rsidDel="00000000" w:rsidR="00000000" w:rsidRPr="00000000">
        <w:rPr>
          <w:rFonts w:ascii="Montserrat" w:cs="Montserrat" w:eastAsia="Montserrat" w:hAnsi="Montserrat"/>
          <w:sz w:val="22"/>
          <w:szCs w:val="22"/>
          <w:rtl w:val="0"/>
        </w:rPr>
        <w:t xml:space="preserve">shot </w:t>
      </w:r>
      <w:r w:rsidDel="00000000" w:rsidR="00000000" w:rsidRPr="00000000">
        <w:rPr>
          <w:rFonts w:ascii="Montserrat" w:cs="Montserrat" w:eastAsia="Montserrat" w:hAnsi="Montserrat"/>
          <w:sz w:val="22"/>
          <w:szCs w:val="22"/>
          <w:rtl w:val="0"/>
        </w:rPr>
        <w:t xml:space="preserve">of your portfolio at the end of the game and paste it in the box below. </w:t>
      </w:r>
      <w:r w:rsidDel="00000000" w:rsidR="00000000" w:rsidRPr="00000000">
        <w:rPr>
          <w:rtl w:val="0"/>
        </w:rPr>
      </w:r>
    </w:p>
    <w:tbl>
      <w:tblPr>
        <w:tblStyle w:val="Table4"/>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1A">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1B">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1C">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1D">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1E">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1F">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20">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21">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22">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23">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24">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25">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26">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27">
            <w:pPr>
              <w:pageBreakBefore w:val="0"/>
              <w:rPr>
                <w:rFonts w:ascii="Montserrat" w:cs="Montserrat" w:eastAsia="Montserrat" w:hAnsi="Montserrat"/>
                <w:color w:val="0000ff"/>
                <w:sz w:val="22"/>
                <w:szCs w:val="22"/>
              </w:rPr>
            </w:pPr>
            <w:r w:rsidDel="00000000" w:rsidR="00000000" w:rsidRPr="00000000">
              <w:rPr>
                <w:rtl w:val="0"/>
              </w:rPr>
            </w:r>
          </w:p>
        </w:tc>
      </w:tr>
    </w:tbl>
    <w:p w:rsidR="00000000" w:rsidDel="00000000" w:rsidP="00000000" w:rsidRDefault="00000000" w:rsidRPr="00000000" w14:paraId="00000028">
      <w:pPr>
        <w:pageBreakBefore w:val="0"/>
        <w:widowControl w:val="1"/>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9">
      <w:pPr>
        <w:pageBreakBefore w:val="0"/>
        <w:widowControl w:val="1"/>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A">
      <w:pPr>
        <w:pageBreakBefore w:val="0"/>
        <w:widowControl w:val="1"/>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B">
      <w:pPr>
        <w:pageBreakBefore w:val="0"/>
        <w:widowControl w:val="1"/>
        <w:numPr>
          <w:ilvl w:val="0"/>
          <w:numId w:val="1"/>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w:t>
      </w:r>
      <w:r w:rsidDel="00000000" w:rsidR="00000000" w:rsidRPr="00000000">
        <w:rPr>
          <w:rFonts w:ascii="Montserrat" w:cs="Montserrat" w:eastAsia="Montserrat" w:hAnsi="Montserrat"/>
          <w:sz w:val="22"/>
          <w:szCs w:val="22"/>
          <w:rtl w:val="0"/>
        </w:rPr>
        <w:t xml:space="preserve">approximate </w:t>
      </w:r>
      <w:r w:rsidDel="00000000" w:rsidR="00000000" w:rsidRPr="00000000">
        <w:rPr>
          <w:rFonts w:ascii="Montserrat" w:cs="Montserrat" w:eastAsia="Montserrat" w:hAnsi="Montserrat"/>
          <w:sz w:val="22"/>
          <w:szCs w:val="22"/>
          <w:rtl w:val="0"/>
        </w:rPr>
        <w:t xml:space="preserve">percentage</w:t>
      </w:r>
      <w:r w:rsidDel="00000000" w:rsidR="00000000" w:rsidRPr="00000000">
        <w:rPr>
          <w:rFonts w:ascii="Montserrat" w:cs="Montserrat" w:eastAsia="Montserrat" w:hAnsi="Montserrat"/>
          <w:sz w:val="22"/>
          <w:szCs w:val="22"/>
          <w:rtl w:val="0"/>
        </w:rPr>
        <w:t xml:space="preserve"> did you have in each asset class? Complete the table below using the Investment Portfolio pie </w:t>
      </w:r>
      <w:r w:rsidDel="00000000" w:rsidR="00000000" w:rsidRPr="00000000">
        <w:rPr>
          <w:rFonts w:ascii="Montserrat" w:cs="Montserrat" w:eastAsia="Montserrat" w:hAnsi="Montserrat"/>
          <w:sz w:val="22"/>
          <w:szCs w:val="22"/>
          <w:rtl w:val="0"/>
        </w:rPr>
        <w:t xml:space="preserve">chart. Estimate the percentage for each of the asset classes using the pie chart as a reference. </w:t>
      </w:r>
    </w:p>
    <w:p w:rsidR="00000000" w:rsidDel="00000000" w:rsidP="00000000" w:rsidRDefault="00000000" w:rsidRPr="00000000" w14:paraId="0000002C">
      <w:pPr>
        <w:pageBreakBefore w:val="0"/>
        <w:widowControl w:val="1"/>
        <w:ind w:left="720" w:firstLine="0"/>
        <w:rPr>
          <w:rFonts w:ascii="Montserrat" w:cs="Montserrat" w:eastAsia="Montserrat" w:hAnsi="Montserrat"/>
          <w:sz w:val="22"/>
          <w:szCs w:val="22"/>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1350"/>
        <w:gridCol w:w="1170"/>
        <w:gridCol w:w="1380"/>
        <w:gridCol w:w="1380"/>
        <w:gridCol w:w="1455"/>
        <w:gridCol w:w="1305"/>
        <w:gridCol w:w="1245"/>
        <w:tblGridChange w:id="0">
          <w:tblGrid>
            <w:gridCol w:w="1515"/>
            <w:gridCol w:w="1350"/>
            <w:gridCol w:w="1170"/>
            <w:gridCol w:w="1380"/>
            <w:gridCol w:w="1380"/>
            <w:gridCol w:w="1455"/>
            <w:gridCol w:w="1305"/>
            <w:gridCol w:w="1245"/>
          </w:tblGrid>
        </w:tblGridChange>
      </w:tblGrid>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02D">
            <w:pPr>
              <w:pageBreakBefore w:val="0"/>
              <w:jc w:val="center"/>
              <w:rPr>
                <w:rFonts w:ascii="Montserrat" w:cs="Montserrat" w:eastAsia="Montserrat" w:hAnsi="Montserrat"/>
                <w:b w:val="1"/>
                <w:color w:val="ffffff"/>
                <w:sz w:val="22"/>
                <w:szCs w:val="22"/>
              </w:rPr>
            </w:pPr>
            <w:r w:rsidDel="00000000" w:rsidR="00000000" w:rsidRPr="00000000">
              <w:rPr>
                <w:rFonts w:ascii="Montserrat" w:cs="Montserrat" w:eastAsia="Montserrat" w:hAnsi="Montserrat"/>
                <w:b w:val="1"/>
                <w:color w:val="ffffff"/>
                <w:sz w:val="22"/>
                <w:szCs w:val="22"/>
                <w:rtl w:val="0"/>
              </w:rPr>
              <w:t xml:space="preserve">Type of Asset</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2E">
            <w:pPr>
              <w:pageBreakBefore w:val="0"/>
              <w:jc w:val="center"/>
              <w:rPr>
                <w:rFonts w:ascii="Montserrat" w:cs="Montserrat" w:eastAsia="Montserrat" w:hAnsi="Montserrat"/>
                <w:b w:val="1"/>
                <w:color w:val="ffffff"/>
                <w:sz w:val="22"/>
                <w:szCs w:val="22"/>
              </w:rPr>
            </w:pPr>
            <w:r w:rsidDel="00000000" w:rsidR="00000000" w:rsidRPr="00000000">
              <w:rPr>
                <w:rFonts w:ascii="Montserrat" w:cs="Montserrat" w:eastAsia="Montserrat" w:hAnsi="Montserrat"/>
                <w:b w:val="1"/>
                <w:color w:val="ffffff"/>
                <w:sz w:val="22"/>
                <w:szCs w:val="22"/>
                <w:rtl w:val="0"/>
              </w:rPr>
              <w:t xml:space="preserve">Savings Account</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2F">
            <w:pPr>
              <w:pageBreakBefore w:val="0"/>
              <w:jc w:val="center"/>
              <w:rPr>
                <w:rFonts w:ascii="Montserrat" w:cs="Montserrat" w:eastAsia="Montserrat" w:hAnsi="Montserrat"/>
                <w:b w:val="1"/>
                <w:color w:val="ffffff"/>
                <w:sz w:val="22"/>
                <w:szCs w:val="22"/>
              </w:rPr>
            </w:pPr>
            <w:r w:rsidDel="00000000" w:rsidR="00000000" w:rsidRPr="00000000">
              <w:rPr>
                <w:rFonts w:ascii="Montserrat" w:cs="Montserrat" w:eastAsia="Montserrat" w:hAnsi="Montserrat"/>
                <w:b w:val="1"/>
                <w:color w:val="ffffff"/>
                <w:sz w:val="22"/>
                <w:szCs w:val="22"/>
                <w:rtl w:val="0"/>
              </w:rPr>
              <w:t xml:space="preserve">Certificate of Deposit</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30">
            <w:pPr>
              <w:pageBreakBefore w:val="0"/>
              <w:jc w:val="center"/>
              <w:rPr>
                <w:rFonts w:ascii="Montserrat" w:cs="Montserrat" w:eastAsia="Montserrat" w:hAnsi="Montserrat"/>
                <w:b w:val="1"/>
                <w:color w:val="ffffff"/>
                <w:sz w:val="22"/>
                <w:szCs w:val="22"/>
              </w:rPr>
            </w:pPr>
            <w:r w:rsidDel="00000000" w:rsidR="00000000" w:rsidRPr="00000000">
              <w:rPr>
                <w:rFonts w:ascii="Montserrat" w:cs="Montserrat" w:eastAsia="Montserrat" w:hAnsi="Montserrat"/>
                <w:b w:val="1"/>
                <w:color w:val="ffffff"/>
                <w:sz w:val="22"/>
                <w:szCs w:val="22"/>
                <w:rtl w:val="0"/>
              </w:rPr>
              <w:t xml:space="preserve">Index Fund</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31">
            <w:pPr>
              <w:pageBreakBefore w:val="0"/>
              <w:jc w:val="center"/>
              <w:rPr>
                <w:rFonts w:ascii="Montserrat" w:cs="Montserrat" w:eastAsia="Montserrat" w:hAnsi="Montserrat"/>
                <w:b w:val="1"/>
                <w:color w:val="ffffff"/>
                <w:sz w:val="22"/>
                <w:szCs w:val="22"/>
              </w:rPr>
            </w:pPr>
            <w:r w:rsidDel="00000000" w:rsidR="00000000" w:rsidRPr="00000000">
              <w:rPr>
                <w:rFonts w:ascii="Montserrat" w:cs="Montserrat" w:eastAsia="Montserrat" w:hAnsi="Montserrat"/>
                <w:b w:val="1"/>
                <w:color w:val="ffffff"/>
                <w:sz w:val="22"/>
                <w:szCs w:val="22"/>
                <w:rtl w:val="0"/>
              </w:rPr>
              <w:t xml:space="preserve">Individual Stocks</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32">
            <w:pPr>
              <w:pageBreakBefore w:val="0"/>
              <w:jc w:val="center"/>
              <w:rPr>
                <w:rFonts w:ascii="Montserrat" w:cs="Montserrat" w:eastAsia="Montserrat" w:hAnsi="Montserrat"/>
                <w:b w:val="1"/>
                <w:color w:val="ffffff"/>
                <w:sz w:val="22"/>
                <w:szCs w:val="22"/>
              </w:rPr>
            </w:pPr>
            <w:r w:rsidDel="00000000" w:rsidR="00000000" w:rsidRPr="00000000">
              <w:rPr>
                <w:rFonts w:ascii="Montserrat" w:cs="Montserrat" w:eastAsia="Montserrat" w:hAnsi="Montserrat"/>
                <w:b w:val="1"/>
                <w:color w:val="ffffff"/>
                <w:sz w:val="22"/>
                <w:szCs w:val="22"/>
                <w:rtl w:val="0"/>
              </w:rPr>
              <w:t xml:space="preserve">Government bonds</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33">
            <w:pPr>
              <w:pageBreakBefore w:val="0"/>
              <w:jc w:val="center"/>
              <w:rPr>
                <w:rFonts w:ascii="Montserrat" w:cs="Montserrat" w:eastAsia="Montserrat" w:hAnsi="Montserrat"/>
                <w:b w:val="1"/>
                <w:color w:val="ffffff"/>
                <w:sz w:val="22"/>
                <w:szCs w:val="22"/>
              </w:rPr>
            </w:pPr>
            <w:r w:rsidDel="00000000" w:rsidR="00000000" w:rsidRPr="00000000">
              <w:rPr>
                <w:rFonts w:ascii="Montserrat" w:cs="Montserrat" w:eastAsia="Montserrat" w:hAnsi="Montserrat"/>
                <w:b w:val="1"/>
                <w:color w:val="ffffff"/>
                <w:sz w:val="22"/>
                <w:szCs w:val="22"/>
                <w:rtl w:val="0"/>
              </w:rPr>
              <w:t xml:space="preserve">Commodity Crops</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34">
            <w:pPr>
              <w:pageBreakBefore w:val="0"/>
              <w:jc w:val="center"/>
              <w:rPr>
                <w:rFonts w:ascii="Montserrat" w:cs="Montserrat" w:eastAsia="Montserrat" w:hAnsi="Montserrat"/>
                <w:b w:val="1"/>
                <w:color w:val="ffffff"/>
                <w:sz w:val="22"/>
                <w:szCs w:val="22"/>
              </w:rPr>
            </w:pPr>
            <w:r w:rsidDel="00000000" w:rsidR="00000000" w:rsidRPr="00000000">
              <w:rPr>
                <w:rFonts w:ascii="Montserrat" w:cs="Montserrat" w:eastAsia="Montserrat" w:hAnsi="Montserrat"/>
                <w:b w:val="1"/>
                <w:color w:val="ffffff"/>
                <w:sz w:val="22"/>
                <w:szCs w:val="22"/>
                <w:rtl w:val="0"/>
              </w:rPr>
              <w:t xml:space="preserve">Gold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Dollar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jc w:val="center"/>
              <w:rPr>
                <w:rFonts w:ascii="Montserrat" w:cs="Montserrat" w:eastAsia="Montserrat" w:hAnsi="Montserra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jc w:val="center"/>
              <w:rPr>
                <w:rFonts w:ascii="Montserrat" w:cs="Montserrat" w:eastAsia="Montserrat" w:hAnsi="Montserra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jc w:val="center"/>
              <w:rPr>
                <w:rFonts w:ascii="Montserrat" w:cs="Montserrat" w:eastAsia="Montserrat" w:hAnsi="Montserra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jc w:val="center"/>
              <w:rPr>
                <w:rFonts w:ascii="Montserrat" w:cs="Montserrat" w:eastAsia="Montserrat" w:hAnsi="Montserra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jc w:val="center"/>
              <w:rPr>
                <w:rFonts w:ascii="Montserrat" w:cs="Montserrat" w:eastAsia="Montserrat" w:hAnsi="Montserra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jc w:val="center"/>
              <w:rPr>
                <w:rFonts w:ascii="Montserrat" w:cs="Montserrat" w:eastAsia="Montserrat" w:hAnsi="Montserra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jc w:val="center"/>
              <w:rPr>
                <w:rFonts w:ascii="Montserrat" w:cs="Montserrat" w:eastAsia="Montserrat" w:hAnsi="Montserrat"/>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Percentage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jc w:val="left"/>
              <w:rPr>
                <w:rFonts w:ascii="Montserrat" w:cs="Montserrat" w:eastAsia="Montserrat" w:hAnsi="Montserra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jc w:val="center"/>
              <w:rPr>
                <w:rFonts w:ascii="Montserrat" w:cs="Montserrat" w:eastAsia="Montserrat" w:hAnsi="Montserra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jc w:val="center"/>
              <w:rPr>
                <w:rFonts w:ascii="Montserrat" w:cs="Montserrat" w:eastAsia="Montserrat" w:hAnsi="Montserra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jc w:val="center"/>
              <w:rPr>
                <w:rFonts w:ascii="Montserrat" w:cs="Montserrat" w:eastAsia="Montserrat" w:hAnsi="Montserra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jc w:val="center"/>
              <w:rPr>
                <w:rFonts w:ascii="Montserrat" w:cs="Montserrat" w:eastAsia="Montserrat" w:hAnsi="Montserra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jc w:val="center"/>
              <w:rPr>
                <w:rFonts w:ascii="Montserrat" w:cs="Montserrat" w:eastAsia="Montserrat" w:hAnsi="Montserra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jc w:val="center"/>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45">
      <w:pPr>
        <w:pageBreakBefore w:val="0"/>
        <w:widowControl w:val="1"/>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6">
      <w:pPr>
        <w:pageBreakBefore w:val="0"/>
        <w:widowControl w:val="1"/>
        <w:numPr>
          <w:ilvl w:val="0"/>
          <w:numId w:val="1"/>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Looking at the table above, did you finish the game with a diversified portfolio? Explain.</w:t>
      </w:r>
    </w:p>
    <w:tbl>
      <w:tblPr>
        <w:tblStyle w:val="Table6"/>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48">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49">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4A">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4B">
            <w:pPr>
              <w:pageBreakBefore w:val="0"/>
              <w:rPr>
                <w:rFonts w:ascii="Montserrat" w:cs="Montserrat" w:eastAsia="Montserrat" w:hAnsi="Montserrat"/>
                <w:color w:val="0000ff"/>
                <w:sz w:val="22"/>
                <w:szCs w:val="22"/>
              </w:rPr>
            </w:pPr>
            <w:r w:rsidDel="00000000" w:rsidR="00000000" w:rsidRPr="00000000">
              <w:rPr>
                <w:rtl w:val="0"/>
              </w:rPr>
            </w:r>
          </w:p>
        </w:tc>
      </w:tr>
    </w:tbl>
    <w:p w:rsidR="00000000" w:rsidDel="00000000" w:rsidP="00000000" w:rsidRDefault="00000000" w:rsidRPr="00000000" w14:paraId="0000004C">
      <w:pPr>
        <w:pageBreakBefore w:val="0"/>
        <w:widowControl w:val="1"/>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D">
      <w:pPr>
        <w:pageBreakBefore w:val="0"/>
        <w:widowControl w:val="1"/>
        <w:numPr>
          <w:ilvl w:val="0"/>
          <w:numId w:val="1"/>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Describe your investment strategy as you played the game. </w:t>
      </w:r>
    </w:p>
    <w:p w:rsidR="00000000" w:rsidDel="00000000" w:rsidP="00000000" w:rsidRDefault="00000000" w:rsidRPr="00000000" w14:paraId="0000004E">
      <w:pPr>
        <w:pageBreakBefore w:val="0"/>
        <w:widowControl w:val="1"/>
        <w:numPr>
          <w:ilvl w:val="1"/>
          <w:numId w:val="1"/>
        </w:numPr>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highlight w:val="white"/>
          <w:rtl w:val="0"/>
        </w:rPr>
        <w:t xml:space="preserve">What was your plan when you first started playing and how did it change during the course of the game?</w:t>
      </w:r>
      <w:r w:rsidDel="00000000" w:rsidR="00000000" w:rsidRPr="00000000">
        <w:rPr>
          <w:rtl w:val="0"/>
        </w:rPr>
      </w:r>
    </w:p>
    <w:p w:rsidR="00000000" w:rsidDel="00000000" w:rsidP="00000000" w:rsidRDefault="00000000" w:rsidRPr="00000000" w14:paraId="0000004F">
      <w:pPr>
        <w:pageBreakBefore w:val="0"/>
        <w:widowControl w:val="1"/>
        <w:numPr>
          <w:ilvl w:val="1"/>
          <w:numId w:val="1"/>
        </w:numPr>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you didn’t have a strategy, why not? </w:t>
      </w:r>
    </w:p>
    <w:tbl>
      <w:tblPr>
        <w:tblStyle w:val="Table7"/>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51">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52">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53">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54">
            <w:pPr>
              <w:pageBreakBefore w:val="0"/>
              <w:rPr>
                <w:rFonts w:ascii="Montserrat" w:cs="Montserrat" w:eastAsia="Montserrat" w:hAnsi="Montserrat"/>
                <w:color w:val="0000ff"/>
                <w:sz w:val="22"/>
                <w:szCs w:val="22"/>
              </w:rPr>
            </w:pPr>
            <w:r w:rsidDel="00000000" w:rsidR="00000000" w:rsidRPr="00000000">
              <w:rPr>
                <w:rtl w:val="0"/>
              </w:rPr>
            </w:r>
          </w:p>
        </w:tc>
      </w:tr>
    </w:tbl>
    <w:p w:rsidR="00000000" w:rsidDel="00000000" w:rsidP="00000000" w:rsidRDefault="00000000" w:rsidRPr="00000000" w14:paraId="00000055">
      <w:pPr>
        <w:pageBreakBefore w:val="0"/>
        <w:widowControl w:val="1"/>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6">
      <w:pPr>
        <w:pageBreakBefore w:val="0"/>
        <w:widowControl w:val="1"/>
        <w:numPr>
          <w:ilvl w:val="0"/>
          <w:numId w:val="1"/>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Describe the various emotions you felt as you played the game. How did your emotions impact your decision-making while playing the game? Provide specific examples. </w:t>
      </w:r>
    </w:p>
    <w:tbl>
      <w:tblPr>
        <w:tblStyle w:val="Table8"/>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58">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59">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5A">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5B">
            <w:pPr>
              <w:pageBreakBefore w:val="0"/>
              <w:rPr>
                <w:rFonts w:ascii="Montserrat" w:cs="Montserrat" w:eastAsia="Montserrat" w:hAnsi="Montserrat"/>
                <w:color w:val="0000ff"/>
                <w:sz w:val="22"/>
                <w:szCs w:val="22"/>
              </w:rPr>
            </w:pPr>
            <w:r w:rsidDel="00000000" w:rsidR="00000000" w:rsidRPr="00000000">
              <w:rPr>
                <w:rtl w:val="0"/>
              </w:rPr>
            </w:r>
          </w:p>
        </w:tc>
      </w:tr>
    </w:tbl>
    <w:p w:rsidR="00000000" w:rsidDel="00000000" w:rsidP="00000000" w:rsidRDefault="00000000" w:rsidRPr="00000000" w14:paraId="0000005C">
      <w:pPr>
        <w:pageBreakBefore w:val="0"/>
        <w:widowControl w:val="1"/>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D">
      <w:pPr>
        <w:pageBreakBefore w:val="0"/>
        <w:widowControl w:val="1"/>
        <w:numPr>
          <w:ilvl w:val="0"/>
          <w:numId w:val="1"/>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strategy did the computer follow? Why do you think that strategy was so successful in beating so many of the students in your class? </w:t>
      </w:r>
    </w:p>
    <w:tbl>
      <w:tblPr>
        <w:tblStyle w:val="Table9"/>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5F">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60">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61">
            <w:pPr>
              <w:pageBreakBefore w:val="0"/>
              <w:rPr>
                <w:rFonts w:ascii="Montserrat" w:cs="Montserrat" w:eastAsia="Montserrat" w:hAnsi="Montserrat"/>
                <w:color w:val="0000ff"/>
                <w:sz w:val="22"/>
                <w:szCs w:val="22"/>
              </w:rPr>
            </w:pPr>
            <w:r w:rsidDel="00000000" w:rsidR="00000000" w:rsidRPr="00000000">
              <w:rPr>
                <w:rtl w:val="0"/>
              </w:rPr>
            </w:r>
          </w:p>
        </w:tc>
      </w:tr>
    </w:tbl>
    <w:p w:rsidR="00000000" w:rsidDel="00000000" w:rsidP="00000000" w:rsidRDefault="00000000" w:rsidRPr="00000000" w14:paraId="00000062">
      <w:pPr>
        <w:pageBreakBefore w:val="0"/>
        <w:widowControl w:val="1"/>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3">
      <w:pPr>
        <w:pageBreakBefore w:val="0"/>
        <w:widowControl w:val="1"/>
        <w:numPr>
          <w:ilvl w:val="0"/>
          <w:numId w:val="1"/>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Your friend brags, “It was easy to trying to beat the computer in the STAX game. I made $100,000 more with my strategy of actively trading those individual </w:t>
      </w:r>
      <w:r w:rsidDel="00000000" w:rsidR="00000000" w:rsidRPr="00000000">
        <w:rPr>
          <w:rFonts w:ascii="Montserrat" w:cs="Montserrat" w:eastAsia="Montserrat" w:hAnsi="Montserrat"/>
          <w:sz w:val="22"/>
          <w:szCs w:val="22"/>
          <w:rtl w:val="0"/>
        </w:rPr>
        <w:t xml:space="preserve">stocks</w:t>
      </w:r>
      <w:r w:rsidDel="00000000" w:rsidR="00000000" w:rsidRPr="00000000">
        <w:rPr>
          <w:rFonts w:ascii="Montserrat" w:cs="Montserrat" w:eastAsia="Montserrat" w:hAnsi="Montserrat"/>
          <w:sz w:val="22"/>
          <w:szCs w:val="22"/>
          <w:rtl w:val="0"/>
        </w:rPr>
        <w:t xml:space="preserve">. Why would you want to just buy an index fund? It’s so much fun to try to beat the market!” How would you respond? </w:t>
      </w:r>
    </w:p>
    <w:tbl>
      <w:tblPr>
        <w:tblStyle w:val="Table10"/>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65">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66">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67">
            <w:pPr>
              <w:pageBreakBefore w:val="0"/>
              <w:rPr>
                <w:rFonts w:ascii="Montserrat" w:cs="Montserrat" w:eastAsia="Montserrat" w:hAnsi="Montserrat"/>
                <w:color w:val="0000ff"/>
                <w:sz w:val="22"/>
                <w:szCs w:val="22"/>
              </w:rPr>
            </w:pPr>
            <w:r w:rsidDel="00000000" w:rsidR="00000000" w:rsidRPr="00000000">
              <w:rPr>
                <w:rtl w:val="0"/>
              </w:rPr>
            </w:r>
          </w:p>
        </w:tc>
      </w:tr>
    </w:tbl>
    <w:p w:rsidR="00000000" w:rsidDel="00000000" w:rsidP="00000000" w:rsidRDefault="00000000" w:rsidRPr="00000000" w14:paraId="00000068">
      <w:pPr>
        <w:pageBreakBefore w:val="0"/>
        <w:widowControl w:val="1"/>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9">
      <w:pPr>
        <w:pageBreakBefore w:val="0"/>
        <w:widowControl w:val="1"/>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A">
      <w:pPr>
        <w:pageBreakBefore w:val="0"/>
        <w:widowControl w:val="1"/>
        <w:numPr>
          <w:ilvl w:val="0"/>
          <w:numId w:val="1"/>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you had the opportunity to play STAX a second time, what would be your strategy? </w:t>
      </w:r>
    </w:p>
    <w:tbl>
      <w:tblPr>
        <w:tblStyle w:val="Table11"/>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6C">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6D">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6E">
            <w:pPr>
              <w:pageBreakBefore w:val="0"/>
              <w:rPr>
                <w:rFonts w:ascii="Montserrat" w:cs="Montserrat" w:eastAsia="Montserrat" w:hAnsi="Montserrat"/>
                <w:color w:val="0000ff"/>
                <w:sz w:val="22"/>
                <w:szCs w:val="22"/>
              </w:rPr>
            </w:pPr>
            <w:r w:rsidDel="00000000" w:rsidR="00000000" w:rsidRPr="00000000">
              <w:rPr>
                <w:rtl w:val="0"/>
              </w:rPr>
            </w:r>
          </w:p>
        </w:tc>
      </w:tr>
    </w:tbl>
    <w:p w:rsidR="00000000" w:rsidDel="00000000" w:rsidP="00000000" w:rsidRDefault="00000000" w:rsidRPr="00000000" w14:paraId="0000006F">
      <w:pPr>
        <w:pageBreakBefore w:val="0"/>
        <w:widowControl w:val="1"/>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0">
      <w:pPr>
        <w:pageBreakBefore w:val="0"/>
        <w:widowControl w:val="1"/>
        <w:numPr>
          <w:ilvl w:val="0"/>
          <w:numId w:val="1"/>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do you think would be the consequences of having less money saved for retirement?  How would that impact your life? </w:t>
      </w:r>
    </w:p>
    <w:tbl>
      <w:tblPr>
        <w:tblStyle w:val="Table12"/>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72">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73">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74">
            <w:pPr>
              <w:pageBreakBefore w:val="0"/>
              <w:rPr>
                <w:rFonts w:ascii="Montserrat" w:cs="Montserrat" w:eastAsia="Montserrat" w:hAnsi="Montserrat"/>
                <w:color w:val="0000ff"/>
                <w:sz w:val="22"/>
                <w:szCs w:val="22"/>
              </w:rPr>
            </w:pPr>
            <w:r w:rsidDel="00000000" w:rsidR="00000000" w:rsidRPr="00000000">
              <w:rPr>
                <w:rtl w:val="0"/>
              </w:rPr>
            </w:r>
          </w:p>
        </w:tc>
      </w:tr>
    </w:tbl>
    <w:p w:rsidR="00000000" w:rsidDel="00000000" w:rsidP="00000000" w:rsidRDefault="00000000" w:rsidRPr="00000000" w14:paraId="00000075">
      <w:pPr>
        <w:pageBreakBefore w:val="0"/>
        <w:widowControl w:val="1"/>
        <w:ind w:left="72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6">
      <w:pPr>
        <w:pageBreakBefore w:val="0"/>
        <w:widowControl w:val="1"/>
        <w:numPr>
          <w:ilvl w:val="0"/>
          <w:numId w:val="1"/>
        </w:numPr>
        <w:ind w:left="720" w:hanging="360"/>
        <w:rPr>
          <w:sz w:val="22"/>
          <w:szCs w:val="22"/>
        </w:rPr>
      </w:pPr>
      <w:r w:rsidDel="00000000" w:rsidR="00000000" w:rsidRPr="00000000">
        <w:rPr>
          <w:rFonts w:ascii="Montserrat" w:cs="Montserrat" w:eastAsia="Montserrat" w:hAnsi="Montserrat"/>
          <w:b w:val="1"/>
          <w:sz w:val="22"/>
          <w:szCs w:val="22"/>
          <w:rtl w:val="0"/>
        </w:rPr>
        <w:t xml:space="preserve">Bonus Question:</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sz w:val="22"/>
          <w:szCs w:val="22"/>
          <w:rtl w:val="0"/>
        </w:rPr>
        <w:t xml:space="preserve">You had seven different investment options in the game. The most diversified portfolio would include all of these various options. On average, should this diversified portfolio have the highest return?  Why or why not?</w:t>
      </w:r>
      <w:r w:rsidDel="00000000" w:rsidR="00000000" w:rsidRPr="00000000">
        <w:rPr>
          <w:rtl w:val="0"/>
        </w:rPr>
      </w:r>
    </w:p>
    <w:tbl>
      <w:tblPr>
        <w:tblStyle w:val="Table13"/>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78">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79">
            <w:pPr>
              <w:pageBreakBefore w:val="0"/>
              <w:rPr>
                <w:rFonts w:ascii="Montserrat" w:cs="Montserrat" w:eastAsia="Montserrat" w:hAnsi="Montserrat"/>
                <w:color w:val="0000ff"/>
                <w:sz w:val="22"/>
                <w:szCs w:val="22"/>
              </w:rPr>
            </w:pPr>
            <w:r w:rsidDel="00000000" w:rsidR="00000000" w:rsidRPr="00000000">
              <w:rPr>
                <w:rtl w:val="0"/>
              </w:rPr>
            </w:r>
          </w:p>
          <w:p w:rsidR="00000000" w:rsidDel="00000000" w:rsidP="00000000" w:rsidRDefault="00000000" w:rsidRPr="00000000" w14:paraId="0000007A">
            <w:pPr>
              <w:pageBreakBefore w:val="0"/>
              <w:rPr>
                <w:rFonts w:ascii="Montserrat" w:cs="Montserrat" w:eastAsia="Montserrat" w:hAnsi="Montserrat"/>
                <w:color w:val="0000ff"/>
                <w:sz w:val="22"/>
                <w:szCs w:val="22"/>
              </w:rPr>
            </w:pPr>
            <w:r w:rsidDel="00000000" w:rsidR="00000000" w:rsidRPr="00000000">
              <w:rPr>
                <w:rtl w:val="0"/>
              </w:rPr>
            </w:r>
          </w:p>
        </w:tc>
      </w:tr>
    </w:tbl>
    <w:p w:rsidR="00000000" w:rsidDel="00000000" w:rsidP="00000000" w:rsidRDefault="00000000" w:rsidRPr="00000000" w14:paraId="0000007B">
      <w:pPr>
        <w:pageBreakBefore w:val="0"/>
        <w:widowControl w:val="1"/>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C">
      <w:pPr>
        <w:pageBreakBefore w:val="0"/>
        <w:widowControl w:val="1"/>
        <w:spacing w:line="276" w:lineRule="auto"/>
        <w:ind w:left="0" w:firstLine="0"/>
        <w:rPr>
          <w:rFonts w:ascii="Montserrat" w:cs="Montserrat" w:eastAsia="Montserrat" w:hAnsi="Montserrat"/>
          <w:sz w:val="22"/>
          <w:szCs w:val="22"/>
        </w:rPr>
      </w:pPr>
      <w:r w:rsidDel="00000000" w:rsidR="00000000" w:rsidRPr="00000000">
        <w:rPr>
          <w:rtl w:val="0"/>
        </w:rPr>
      </w:r>
    </w:p>
    <w:sectPr>
      <w:footerReference r:id="rId10" w:type="default"/>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jc w:val="center"/>
      <w:rPr>
        <w:color w:val="b7b7b7"/>
      </w:rPr>
    </w:pPr>
    <w:hyperlink r:id="rId1">
      <w:r w:rsidDel="00000000" w:rsidR="00000000" w:rsidRPr="00000000">
        <w:rPr>
          <w:color w:val="999999"/>
          <w:rtl w:val="0"/>
        </w:rPr>
        <w:t xml:space="preserve">www.ngpf.org</w:t>
      </w:r>
    </w:hyperlink>
    <w:r w:rsidDel="00000000" w:rsidR="00000000" w:rsidRPr="00000000">
      <w:rPr>
        <w:color w:val="999999"/>
        <w:rtl w:val="0"/>
      </w:rPr>
      <w:tab/>
      <w:tab/>
      <w:tab/>
      <w:tab/>
      <w:t xml:space="preserve"> Last updated: </w:t>
    </w:r>
    <w:r w:rsidDel="00000000" w:rsidR="00000000" w:rsidRPr="00000000">
      <w:rPr>
        <w:color w:val="999999"/>
        <w:rtl w:val="0"/>
      </w:rPr>
      <w:t xml:space="preserve">3/15/21</w:t>
    </w: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Pr>
    <w:rPr>
      <w:color w:val="ffffff"/>
      <w:sz w:val="24"/>
      <w:szCs w:val="24"/>
      <w:highlight w:val="black"/>
    </w:rPr>
  </w:style>
  <w:style w:type="paragraph" w:styleId="Heading2">
    <w:name w:val="heading 2"/>
    <w:basedOn w:val="Normal"/>
    <w:next w:val="Normal"/>
    <w:pPr>
      <w:pageBreakBefore w:val="0"/>
      <w:jc w:val="right"/>
    </w:pPr>
    <w:rPr>
      <w:i w:val="1"/>
      <w:color w:val="000000"/>
      <w:sz w:val="36"/>
      <w:szCs w:val="36"/>
    </w:rPr>
  </w:style>
  <w:style w:type="paragraph" w:styleId="Heading3">
    <w:name w:val="heading 3"/>
    <w:basedOn w:val="Normal"/>
    <w:next w:val="Normal"/>
    <w:pPr>
      <w:pageBreakBefore w:val="0"/>
      <w:jc w:val="center"/>
    </w:pPr>
    <w:rPr>
      <w:b w:val="1"/>
      <w:sz w:val="22"/>
      <w:szCs w:val="22"/>
    </w:rPr>
  </w:style>
  <w:style w:type="paragraph" w:styleId="Heading4">
    <w:name w:val="heading 4"/>
    <w:basedOn w:val="Normal"/>
    <w:next w:val="Normal"/>
    <w:pPr>
      <w:keepNext w:val="0"/>
      <w:keepLines w:val="0"/>
      <w:pageBreakBefore w:val="0"/>
      <w:widowControl w:val="0"/>
    </w:pPr>
    <w:rPr>
      <w:i w:val="1"/>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spacing w:after="120" w:before="480" w:lineRule="auto"/>
    </w:pPr>
    <w:rPr>
      <w:sz w:val="48"/>
      <w:szCs w:val="48"/>
    </w:rPr>
  </w:style>
  <w:style w:type="paragraph" w:styleId="Subtitle">
    <w:name w:val="Subtitle"/>
    <w:basedOn w:val="Normal"/>
    <w:next w:val="Normal"/>
    <w:pPr>
      <w:keepNext w:val="0"/>
      <w:keepLines w:val="0"/>
      <w:pageBreakBefore w:val="0"/>
      <w:widowControl w:val="0"/>
      <w:spacing w:after="80" w:before="360" w:line="240" w:lineRule="auto"/>
    </w:pPr>
    <w:rPr>
      <w:i w:val="1"/>
      <w:color w:val="8ea88c"/>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drive.google.com/file/d/1mNcMEvaHK2Q_7T0va716q6v1a5nR8r7K/view?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ZN1PgS1WH3U" TargetMode="External"/><Relationship Id="rId8" Type="http://schemas.openxmlformats.org/officeDocument/2006/relationships/hyperlink" Target="https://buildyourstax.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