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760C9F" w14:textId="77777777" w:rsidR="00E9158F" w:rsidRDefault="00E9158F">
      <w:pPr>
        <w:spacing w:line="276" w:lineRule="auto"/>
        <w:rPr>
          <w:rFonts w:ascii="Montserrat" w:eastAsia="Montserrat" w:hAnsi="Montserrat" w:cs="Montserrat"/>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E9158F" w14:paraId="0F157F65" w14:textId="77777777">
        <w:trPr>
          <w:trHeight w:val="600"/>
          <w:jc w:val="right"/>
        </w:trPr>
        <w:tc>
          <w:tcPr>
            <w:tcW w:w="5070" w:type="dxa"/>
            <w:shd w:val="clear" w:color="auto" w:fill="auto"/>
            <w:tcMar>
              <w:top w:w="100" w:type="dxa"/>
              <w:left w:w="100" w:type="dxa"/>
              <w:bottom w:w="100" w:type="dxa"/>
              <w:right w:w="100" w:type="dxa"/>
            </w:tcMar>
          </w:tcPr>
          <w:p w14:paraId="59CF1F2E" w14:textId="77777777" w:rsidR="00E9158F" w:rsidRDefault="00124A37">
            <w:pPr>
              <w:spacing w:line="276" w:lineRule="auto"/>
              <w:rPr>
                <w:rFonts w:ascii="Montserrat" w:eastAsia="Montserrat" w:hAnsi="Montserrat" w:cs="Montserrat"/>
                <w:b/>
                <w:color w:val="0C4599"/>
                <w:sz w:val="56"/>
                <w:szCs w:val="56"/>
              </w:rPr>
            </w:pPr>
            <w:r>
              <w:rPr>
                <w:rFonts w:ascii="Montserrat" w:eastAsia="Montserrat" w:hAnsi="Montserrat" w:cs="Montserrat"/>
                <w:noProof/>
                <w:color w:val="0C4599"/>
                <w:sz w:val="56"/>
                <w:szCs w:val="56"/>
                <w:lang w:val="en-US"/>
              </w:rPr>
              <w:drawing>
                <wp:inline distT="114300" distB="114300" distL="114300" distR="114300" wp14:anchorId="1E765948" wp14:editId="3D4BD16F">
                  <wp:extent cx="20859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0975" t="24551" b="1417"/>
                          <a:stretch>
                            <a:fillRect/>
                          </a:stretch>
                        </pic:blipFill>
                        <pic:spPr>
                          <a:xfrm>
                            <a:off x="0" y="0"/>
                            <a:ext cx="2085975" cy="7620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79EC055E" w14:textId="77777777" w:rsidR="00E9158F" w:rsidRDefault="00124A37">
            <w:pPr>
              <w:pStyle w:val="Heading2"/>
              <w:rPr>
                <w:rFonts w:ascii="Montserrat" w:eastAsia="Montserrat" w:hAnsi="Montserrat" w:cs="Montserrat"/>
                <w:b/>
                <w:color w:val="1F3B9B"/>
              </w:rPr>
            </w:pPr>
            <w:bookmarkStart w:id="0" w:name="_3f5968a7natk" w:colFirst="0" w:colLast="0"/>
            <w:bookmarkEnd w:id="0"/>
            <w:r>
              <w:rPr>
                <w:rFonts w:ascii="Montserrat" w:eastAsia="Montserrat" w:hAnsi="Montserrat" w:cs="Montserrat"/>
                <w:b/>
                <w:color w:val="1F3B9B"/>
              </w:rPr>
              <w:t>Semester Course</w:t>
            </w:r>
          </w:p>
          <w:p w14:paraId="6E96E94C" w14:textId="77777777" w:rsidR="00E9158F" w:rsidRDefault="00124A37">
            <w:pPr>
              <w:pStyle w:val="Heading2"/>
              <w:rPr>
                <w:rFonts w:ascii="Montserrat" w:eastAsia="Montserrat" w:hAnsi="Montserrat" w:cs="Montserrat"/>
                <w:b/>
                <w:color w:val="1F3B9B"/>
                <w:sz w:val="28"/>
                <w:szCs w:val="28"/>
              </w:rPr>
            </w:pPr>
            <w:bookmarkStart w:id="1" w:name="_h50u4i55ybig" w:colFirst="0" w:colLast="0"/>
            <w:bookmarkEnd w:id="1"/>
            <w:r>
              <w:rPr>
                <w:rFonts w:ascii="Montserrat" w:eastAsia="Montserrat" w:hAnsi="Montserrat" w:cs="Montserrat"/>
                <w:b/>
                <w:color w:val="1F3B9B"/>
                <w:sz w:val="28"/>
                <w:szCs w:val="28"/>
              </w:rPr>
              <w:t>5.3 Young People &amp; Credit Cards</w:t>
            </w:r>
          </w:p>
          <w:p w14:paraId="2E80F615" w14:textId="77777777" w:rsidR="00E9158F" w:rsidRDefault="00124A37">
            <w:pPr>
              <w:pStyle w:val="Heading2"/>
              <w:rPr>
                <w:rFonts w:ascii="Montserrat" w:eastAsia="Montserrat" w:hAnsi="Montserrat" w:cs="Montserrat"/>
                <w:color w:val="999999"/>
                <w:sz w:val="28"/>
                <w:szCs w:val="28"/>
              </w:rPr>
            </w:pPr>
            <w:bookmarkStart w:id="2" w:name="_prx20scfnclh" w:colFirst="0" w:colLast="0"/>
            <w:bookmarkEnd w:id="2"/>
            <w:r>
              <w:rPr>
                <w:rFonts w:ascii="Montserrat" w:eastAsia="Montserrat" w:hAnsi="Montserrat" w:cs="Montserrat"/>
                <w:color w:val="999999"/>
                <w:sz w:val="28"/>
                <w:szCs w:val="28"/>
              </w:rPr>
              <w:t>Student Activity Packet</w:t>
            </w:r>
          </w:p>
          <w:p w14:paraId="246D45A5" w14:textId="77777777" w:rsidR="00E9158F" w:rsidRDefault="00124A37">
            <w:pPr>
              <w:pStyle w:val="Heading2"/>
              <w:rPr>
                <w:rFonts w:ascii="Montserrat" w:eastAsia="Montserrat" w:hAnsi="Montserrat" w:cs="Montserrat"/>
              </w:rPr>
            </w:pPr>
            <w:bookmarkStart w:id="3" w:name="_f4hm83accz1c" w:colFirst="0" w:colLast="0"/>
            <w:bookmarkEnd w:id="3"/>
            <w:r>
              <w:rPr>
                <w:rFonts w:ascii="Montserrat" w:eastAsia="Montserrat" w:hAnsi="Montserrat" w:cs="Montserrat"/>
                <w:i w:val="0"/>
                <w:color w:val="F78219"/>
                <w:sz w:val="22"/>
                <w:szCs w:val="22"/>
              </w:rPr>
              <w:t>UNIT: TYPES OF CREDIT</w:t>
            </w:r>
          </w:p>
        </w:tc>
      </w:tr>
    </w:tbl>
    <w:p w14:paraId="46C4FEDD" w14:textId="77777777" w:rsidR="00E9158F" w:rsidRDefault="00E9158F">
      <w:pPr>
        <w:pStyle w:val="Heading3"/>
        <w:spacing w:line="276" w:lineRule="auto"/>
        <w:jc w:val="left"/>
        <w:rPr>
          <w:rFonts w:ascii="Montserrat" w:eastAsia="Montserrat" w:hAnsi="Montserrat" w:cs="Montserrat"/>
          <w:color w:val="0C4599"/>
          <w:sz w:val="12"/>
          <w:szCs w:val="12"/>
        </w:rPr>
      </w:pPr>
      <w:bookmarkStart w:id="4" w:name="_kvo4ux879ag2" w:colFirst="0" w:colLast="0"/>
      <w:bookmarkEnd w:id="4"/>
    </w:p>
    <w:p w14:paraId="0E722E78" w14:textId="77777777" w:rsidR="00E9158F" w:rsidRDefault="00124A37">
      <w:pPr>
        <w:pStyle w:val="Heading3"/>
        <w:spacing w:line="276" w:lineRule="auto"/>
        <w:jc w:val="left"/>
        <w:rPr>
          <w:rFonts w:ascii="Montserrat" w:eastAsia="Montserrat" w:hAnsi="Montserrat" w:cs="Montserrat"/>
          <w:b w:val="0"/>
          <w:sz w:val="12"/>
          <w:szCs w:val="12"/>
        </w:rPr>
      </w:pPr>
      <w:bookmarkStart w:id="5" w:name="_6nqhdzq4b6i9" w:colFirst="0" w:colLast="0"/>
      <w:bookmarkEnd w:id="5"/>
      <w:r>
        <w:rPr>
          <w:rFonts w:ascii="Montserrat" w:eastAsia="Montserrat" w:hAnsi="Montserrat" w:cs="Montserrat"/>
          <w:color w:val="0C4599"/>
          <w:sz w:val="28"/>
          <w:szCs w:val="28"/>
        </w:rPr>
        <w:t>Name:</w:t>
      </w:r>
    </w:p>
    <w:p w14:paraId="4D6D5E53" w14:textId="77777777" w:rsidR="00E9158F" w:rsidRDefault="00E9158F">
      <w:pPr>
        <w:spacing w:line="276" w:lineRule="auto"/>
        <w:rPr>
          <w:rFonts w:ascii="Montserrat" w:eastAsia="Montserrat" w:hAnsi="Montserrat" w:cs="Montserrat"/>
          <w:sz w:val="12"/>
          <w:szCs w:val="12"/>
        </w:rPr>
      </w:pPr>
    </w:p>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E9158F" w14:paraId="35FB494E" w14:textId="77777777">
        <w:trPr>
          <w:trHeight w:val="420"/>
        </w:trPr>
        <w:tc>
          <w:tcPr>
            <w:tcW w:w="10710" w:type="dxa"/>
            <w:tcBorders>
              <w:top w:val="nil"/>
              <w:left w:val="nil"/>
              <w:bottom w:val="nil"/>
              <w:right w:val="dotted" w:sz="12" w:space="0" w:color="F6B26B"/>
            </w:tcBorders>
            <w:shd w:val="clear" w:color="auto" w:fill="F3F3F3"/>
            <w:tcMar>
              <w:top w:w="100" w:type="dxa"/>
              <w:left w:w="100" w:type="dxa"/>
              <w:bottom w:w="100" w:type="dxa"/>
              <w:right w:w="100" w:type="dxa"/>
            </w:tcMar>
          </w:tcPr>
          <w:p w14:paraId="77C880D9" w14:textId="77777777" w:rsidR="00E9158F" w:rsidRDefault="00124A37">
            <w:pPr>
              <w:pStyle w:val="Heading3"/>
              <w:spacing w:line="276" w:lineRule="auto"/>
              <w:jc w:val="left"/>
              <w:rPr>
                <w:rFonts w:ascii="Montserrat" w:eastAsia="Montserrat" w:hAnsi="Montserrat" w:cs="Montserrat"/>
                <w:color w:val="0C4599"/>
                <w:sz w:val="28"/>
                <w:szCs w:val="28"/>
              </w:rPr>
            </w:pPr>
            <w:bookmarkStart w:id="6" w:name="_ed9hhlvvprph" w:colFirst="0" w:colLast="0"/>
            <w:bookmarkEnd w:id="6"/>
            <w:r>
              <w:rPr>
                <w:rFonts w:ascii="Montserrat" w:eastAsia="Montserrat" w:hAnsi="Montserrat" w:cs="Montserrat"/>
                <w:color w:val="0C4599"/>
                <w:sz w:val="28"/>
                <w:szCs w:val="28"/>
              </w:rPr>
              <w:t>In this lesson, you will learn to:</w:t>
            </w:r>
          </w:p>
          <w:p w14:paraId="6203F7D8" w14:textId="77777777" w:rsidR="00E9158F" w:rsidRDefault="00124A37">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Enumerate the differences between debit and credit cards</w:t>
            </w:r>
          </w:p>
          <w:p w14:paraId="4D4812C7" w14:textId="77777777" w:rsidR="00E9158F" w:rsidRDefault="00124A37">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Identify at least 3 ways a young adult can gain access to a credit card, even before they are 21</w:t>
            </w:r>
          </w:p>
          <w:p w14:paraId="6105390D" w14:textId="77777777" w:rsidR="00E9158F" w:rsidRDefault="00124A37">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Explain why a secured credit card is an excellent way to build credit</w:t>
            </w:r>
          </w:p>
          <w:p w14:paraId="206AA2FB" w14:textId="77777777" w:rsidR="00E9158F" w:rsidRDefault="00124A37">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Read a credit card monthly statement</w:t>
            </w:r>
          </w:p>
        </w:tc>
      </w:tr>
    </w:tbl>
    <w:p w14:paraId="0438122D" w14:textId="77777777" w:rsidR="00E9158F" w:rsidRDefault="00E9158F">
      <w:pPr>
        <w:spacing w:line="276" w:lineRule="auto"/>
        <w:rPr>
          <w:rFonts w:ascii="Montserrat" w:eastAsia="Montserrat" w:hAnsi="Montserrat" w:cs="Montserrat"/>
        </w:rPr>
      </w:pP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25"/>
        <w:gridCol w:w="7575"/>
      </w:tblGrid>
      <w:tr w:rsidR="00E9158F" w14:paraId="592437AA" w14:textId="77777777">
        <w:tc>
          <w:tcPr>
            <w:tcW w:w="322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14:paraId="761DFDD8" w14:textId="77777777" w:rsidR="00E9158F" w:rsidRDefault="00124A37">
            <w:pPr>
              <w:pStyle w:val="Heading1"/>
              <w:spacing w:line="276" w:lineRule="auto"/>
              <w:jc w:val="center"/>
              <w:rPr>
                <w:rFonts w:ascii="Montserrat" w:eastAsia="Montserrat" w:hAnsi="Montserrat" w:cs="Montserrat"/>
                <w:b/>
              </w:rPr>
            </w:pPr>
            <w:bookmarkStart w:id="7" w:name="_lw6q929qgptd" w:colFirst="0" w:colLast="0"/>
            <w:bookmarkEnd w:id="7"/>
            <w:r>
              <w:rPr>
                <w:rFonts w:ascii="Montserrat" w:eastAsia="Montserrat" w:hAnsi="Montserrat" w:cs="Montserrat"/>
                <w:b/>
              </w:rPr>
              <w:t>RESOURCES</w:t>
            </w:r>
          </w:p>
        </w:tc>
        <w:tc>
          <w:tcPr>
            <w:tcW w:w="757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14:paraId="77A03BD4" w14:textId="77777777" w:rsidR="00E9158F" w:rsidRDefault="00124A37">
            <w:pPr>
              <w:pStyle w:val="Heading3"/>
              <w:spacing w:line="276" w:lineRule="auto"/>
              <w:rPr>
                <w:rFonts w:ascii="Montserrat" w:eastAsia="Montserrat" w:hAnsi="Montserrat" w:cs="Montserrat"/>
                <w:color w:val="FFFFFF"/>
                <w:sz w:val="24"/>
                <w:szCs w:val="24"/>
              </w:rPr>
            </w:pPr>
            <w:bookmarkStart w:id="8" w:name="_g9bzrrfer0al" w:colFirst="0" w:colLast="0"/>
            <w:bookmarkEnd w:id="8"/>
            <w:r>
              <w:rPr>
                <w:rFonts w:ascii="Montserrat" w:eastAsia="Montserrat" w:hAnsi="Montserrat" w:cs="Montserrat"/>
                <w:color w:val="FFFFFF"/>
                <w:sz w:val="24"/>
                <w:szCs w:val="24"/>
              </w:rPr>
              <w:t>QUESTIONS</w:t>
            </w:r>
          </w:p>
        </w:tc>
      </w:tr>
      <w:tr w:rsidR="00E9158F" w14:paraId="3447775E" w14:textId="77777777">
        <w:tc>
          <w:tcPr>
            <w:tcW w:w="3225" w:type="dxa"/>
            <w:shd w:val="clear" w:color="auto" w:fill="auto"/>
            <w:tcMar>
              <w:top w:w="100" w:type="dxa"/>
              <w:left w:w="100" w:type="dxa"/>
              <w:bottom w:w="100" w:type="dxa"/>
              <w:right w:w="100" w:type="dxa"/>
            </w:tcMar>
          </w:tcPr>
          <w:p w14:paraId="5D785424" w14:textId="77777777" w:rsidR="00E9158F" w:rsidRDefault="00E9158F">
            <w:pPr>
              <w:rPr>
                <w:rFonts w:ascii="Montserrat" w:eastAsia="Montserrat" w:hAnsi="Montserrat" w:cs="Montserrat"/>
              </w:rPr>
            </w:pPr>
          </w:p>
          <w:tbl>
            <w:tblPr>
              <w:tblStyle w:val="a2"/>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E9158F" w14:paraId="394D29C9" w14:textId="77777777">
              <w:tc>
                <w:tcPr>
                  <w:tcW w:w="431" w:type="dxa"/>
                  <w:shd w:val="clear" w:color="auto" w:fill="auto"/>
                  <w:tcMar>
                    <w:top w:w="0" w:type="dxa"/>
                    <w:left w:w="0" w:type="dxa"/>
                    <w:bottom w:w="0" w:type="dxa"/>
                    <w:right w:w="0" w:type="dxa"/>
                  </w:tcMar>
                </w:tcPr>
                <w:p w14:paraId="6C40CBAE" w14:textId="77777777" w:rsidR="00E9158F" w:rsidRDefault="00124A37">
                  <w:pPr>
                    <w:pStyle w:val="Heading2"/>
                    <w:jc w:val="left"/>
                    <w:rPr>
                      <w:rFonts w:ascii="Montserrat" w:eastAsia="Montserrat" w:hAnsi="Montserrat" w:cs="Montserrat"/>
                    </w:rPr>
                  </w:pPr>
                  <w:bookmarkStart w:id="9" w:name="_p8k2pj7ltzd1" w:colFirst="0" w:colLast="0"/>
                  <w:bookmarkEnd w:id="9"/>
                  <w:r>
                    <w:rPr>
                      <w:rFonts w:ascii="Montserrat" w:eastAsia="Montserrat" w:hAnsi="Montserrat" w:cs="Montserrat"/>
                      <w:b/>
                      <w:sz w:val="34"/>
                      <w:szCs w:val="34"/>
                    </w:rPr>
                    <w:t>1</w:t>
                  </w:r>
                  <w:r>
                    <w:rPr>
                      <w:rFonts w:ascii="Montserrat" w:eastAsia="Montserrat" w:hAnsi="Montserrat" w:cs="Montserrat"/>
                      <w:b/>
                    </w:rPr>
                    <w:t xml:space="preserve">  </w:t>
                  </w:r>
                </w:p>
              </w:tc>
              <w:tc>
                <w:tcPr>
                  <w:tcW w:w="2593" w:type="dxa"/>
                  <w:shd w:val="clear" w:color="auto" w:fill="auto"/>
                  <w:tcMar>
                    <w:top w:w="0" w:type="dxa"/>
                    <w:left w:w="0" w:type="dxa"/>
                    <w:bottom w:w="0" w:type="dxa"/>
                    <w:right w:w="0" w:type="dxa"/>
                  </w:tcMar>
                </w:tcPr>
                <w:p w14:paraId="0CD2D3EA" w14:textId="77777777" w:rsidR="00E9158F" w:rsidRDefault="009E3D2B">
                  <w:pPr>
                    <w:spacing w:line="276" w:lineRule="auto"/>
                    <w:rPr>
                      <w:rFonts w:ascii="Montserrat" w:eastAsia="Montserrat" w:hAnsi="Montserrat" w:cs="Montserrat"/>
                      <w:b/>
                      <w:sz w:val="18"/>
                      <w:szCs w:val="18"/>
                    </w:rPr>
                  </w:pPr>
                  <w:hyperlink r:id="rId8" w:anchor="slide=id.p">
                    <w:r w:rsidR="00124A37">
                      <w:rPr>
                        <w:rFonts w:ascii="Montserrat" w:eastAsia="Montserrat" w:hAnsi="Montserrat" w:cs="Montserrat"/>
                        <w:b/>
                        <w:color w:val="1155CC"/>
                        <w:sz w:val="18"/>
                        <w:szCs w:val="18"/>
                        <w:u w:val="single"/>
                      </w:rPr>
                      <w:t>Discussion Prompts</w:t>
                    </w:r>
                  </w:hyperlink>
                </w:p>
                <w:p w14:paraId="0F187BAC" w14:textId="77777777" w:rsidR="00E9158F" w:rsidRDefault="00124A37">
                  <w:pPr>
                    <w:spacing w:line="276" w:lineRule="auto"/>
                    <w:rPr>
                      <w:rFonts w:ascii="Montserrat" w:eastAsia="Montserrat" w:hAnsi="Montserrat" w:cs="Montserrat"/>
                      <w:sz w:val="18"/>
                      <w:szCs w:val="18"/>
                    </w:rPr>
                  </w:pPr>
                  <w:r>
                    <w:rPr>
                      <w:rFonts w:ascii="Montserrat" w:eastAsia="Montserrat" w:hAnsi="Montserrat" w:cs="Montserrat"/>
                      <w:sz w:val="18"/>
                      <w:szCs w:val="18"/>
                    </w:rPr>
                    <w:t>Discuss these questions with your classmates or with a partner.</w:t>
                  </w:r>
                </w:p>
              </w:tc>
            </w:tr>
          </w:tbl>
          <w:p w14:paraId="6048D59D" w14:textId="77777777" w:rsidR="00E9158F" w:rsidRDefault="00E9158F">
            <w:pPr>
              <w:rPr>
                <w:rFonts w:ascii="Montserrat" w:eastAsia="Montserrat" w:hAnsi="Montserrat" w:cs="Montserrat"/>
              </w:rPr>
            </w:pPr>
          </w:p>
        </w:tc>
        <w:tc>
          <w:tcPr>
            <w:tcW w:w="7575" w:type="dxa"/>
            <w:shd w:val="clear" w:color="auto" w:fill="auto"/>
            <w:tcMar>
              <w:top w:w="100" w:type="dxa"/>
              <w:left w:w="100" w:type="dxa"/>
              <w:bottom w:w="100" w:type="dxa"/>
              <w:right w:w="100" w:type="dxa"/>
            </w:tcMar>
          </w:tcPr>
          <w:p w14:paraId="6537E0D1" w14:textId="77777777" w:rsidR="00E9158F" w:rsidRDefault="00124A37">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5 mins</w:t>
            </w:r>
          </w:p>
          <w:p w14:paraId="2BB8AAA3" w14:textId="77777777" w:rsidR="00E9158F" w:rsidRDefault="00E9158F">
            <w:pPr>
              <w:spacing w:line="276" w:lineRule="auto"/>
              <w:jc w:val="right"/>
              <w:rPr>
                <w:rFonts w:ascii="Montserrat" w:eastAsia="Montserrat" w:hAnsi="Montserrat" w:cs="Montserrat"/>
                <w:i/>
                <w:sz w:val="18"/>
                <w:szCs w:val="18"/>
              </w:rPr>
            </w:pPr>
          </w:p>
          <w:p w14:paraId="6676FA97" w14:textId="77777777" w:rsidR="00E9158F" w:rsidRDefault="00124A37">
            <w:pPr>
              <w:numPr>
                <w:ilvl w:val="0"/>
                <w:numId w:val="6"/>
              </w:numPr>
              <w:spacing w:after="200" w:line="276" w:lineRule="auto"/>
              <w:rPr>
                <w:rFonts w:ascii="Montserrat" w:eastAsia="Montserrat" w:hAnsi="Montserrat" w:cs="Montserrat"/>
                <w:sz w:val="18"/>
                <w:szCs w:val="18"/>
              </w:rPr>
            </w:pPr>
            <w:r>
              <w:rPr>
                <w:rFonts w:ascii="Montserrat" w:eastAsia="Montserrat" w:hAnsi="Montserrat" w:cs="Montserrat"/>
                <w:sz w:val="18"/>
                <w:szCs w:val="18"/>
              </w:rPr>
              <w:t xml:space="preserve">Do you think </w:t>
            </w:r>
            <w:proofErr w:type="gramStart"/>
            <w:r>
              <w:rPr>
                <w:rFonts w:ascii="Montserrat" w:eastAsia="Montserrat" w:hAnsi="Montserrat" w:cs="Montserrat"/>
                <w:sz w:val="18"/>
                <w:szCs w:val="18"/>
              </w:rPr>
              <w:t>it’s</w:t>
            </w:r>
            <w:proofErr w:type="gramEnd"/>
            <w:r>
              <w:rPr>
                <w:rFonts w:ascii="Montserrat" w:eastAsia="Montserrat" w:hAnsi="Montserrat" w:cs="Montserrat"/>
                <w:sz w:val="18"/>
                <w:szCs w:val="18"/>
              </w:rPr>
              <w:t xml:space="preserve"> a good idea for high school students to have a credit card? </w:t>
            </w:r>
          </w:p>
          <w:p w14:paraId="7D7868B7" w14:textId="77777777" w:rsidR="00E9158F" w:rsidRDefault="00E9158F">
            <w:pPr>
              <w:spacing w:after="200" w:line="276" w:lineRule="auto"/>
              <w:rPr>
                <w:rFonts w:ascii="Montserrat" w:eastAsia="Montserrat" w:hAnsi="Montserrat" w:cs="Montserrat"/>
                <w:sz w:val="18"/>
                <w:szCs w:val="18"/>
              </w:rPr>
            </w:pPr>
          </w:p>
          <w:p w14:paraId="0F5629F9" w14:textId="77777777" w:rsidR="00E9158F" w:rsidRDefault="00E9158F">
            <w:pPr>
              <w:spacing w:after="200" w:line="276" w:lineRule="auto"/>
              <w:rPr>
                <w:rFonts w:ascii="Montserrat" w:eastAsia="Montserrat" w:hAnsi="Montserrat" w:cs="Montserrat"/>
                <w:sz w:val="18"/>
                <w:szCs w:val="18"/>
              </w:rPr>
            </w:pPr>
          </w:p>
          <w:p w14:paraId="7794E1BD" w14:textId="77777777" w:rsidR="00E9158F" w:rsidRDefault="00E9158F">
            <w:pPr>
              <w:spacing w:after="200" w:line="276" w:lineRule="auto"/>
              <w:rPr>
                <w:rFonts w:ascii="Montserrat" w:eastAsia="Montserrat" w:hAnsi="Montserrat" w:cs="Montserrat"/>
                <w:sz w:val="18"/>
                <w:szCs w:val="18"/>
              </w:rPr>
            </w:pPr>
          </w:p>
          <w:p w14:paraId="25A4F6EA" w14:textId="77777777" w:rsidR="00E9158F" w:rsidRDefault="00124A37">
            <w:pPr>
              <w:numPr>
                <w:ilvl w:val="0"/>
                <w:numId w:val="6"/>
              </w:numPr>
              <w:spacing w:line="276" w:lineRule="auto"/>
              <w:rPr>
                <w:rFonts w:ascii="Montserrat" w:eastAsia="Montserrat" w:hAnsi="Montserrat" w:cs="Montserrat"/>
                <w:sz w:val="18"/>
                <w:szCs w:val="18"/>
              </w:rPr>
            </w:pPr>
            <w:r>
              <w:rPr>
                <w:rFonts w:ascii="Montserrat" w:eastAsia="Montserrat" w:hAnsi="Montserrat" w:cs="Montserrat"/>
                <w:sz w:val="18"/>
                <w:szCs w:val="18"/>
              </w:rPr>
              <w:t>What about college</w:t>
            </w:r>
            <w:r w:rsidR="00501295">
              <w:rPr>
                <w:rFonts w:ascii="Montserrat" w:eastAsia="Montserrat" w:hAnsi="Montserrat" w:cs="Montserrat"/>
                <w:sz w:val="18"/>
                <w:szCs w:val="18"/>
              </w:rPr>
              <w:t>/university</w:t>
            </w:r>
            <w:r>
              <w:rPr>
                <w:rFonts w:ascii="Montserrat" w:eastAsia="Montserrat" w:hAnsi="Montserrat" w:cs="Montserrat"/>
                <w:sz w:val="18"/>
                <w:szCs w:val="18"/>
              </w:rPr>
              <w:t xml:space="preserve"> students? Adults? Explain why you feel this way.  </w:t>
            </w:r>
          </w:p>
          <w:p w14:paraId="44A12E2C" w14:textId="77777777" w:rsidR="00E9158F" w:rsidRDefault="00E9158F">
            <w:pPr>
              <w:spacing w:line="276" w:lineRule="auto"/>
              <w:ind w:left="720"/>
              <w:rPr>
                <w:rFonts w:ascii="Montserrat" w:eastAsia="Montserrat" w:hAnsi="Montserrat" w:cs="Montserrat"/>
                <w:i/>
                <w:sz w:val="18"/>
                <w:szCs w:val="18"/>
              </w:rPr>
            </w:pPr>
          </w:p>
          <w:p w14:paraId="76752C8A" w14:textId="77777777" w:rsidR="00E9158F" w:rsidRDefault="00E9158F">
            <w:pPr>
              <w:spacing w:line="276" w:lineRule="auto"/>
              <w:ind w:left="720"/>
              <w:rPr>
                <w:rFonts w:ascii="Montserrat" w:eastAsia="Montserrat" w:hAnsi="Montserrat" w:cs="Montserrat"/>
                <w:i/>
                <w:sz w:val="18"/>
                <w:szCs w:val="18"/>
              </w:rPr>
            </w:pPr>
          </w:p>
          <w:p w14:paraId="083AB32E" w14:textId="77777777" w:rsidR="00E9158F" w:rsidRDefault="00E9158F">
            <w:pPr>
              <w:spacing w:line="276" w:lineRule="auto"/>
              <w:ind w:left="720"/>
              <w:rPr>
                <w:rFonts w:ascii="Montserrat" w:eastAsia="Montserrat" w:hAnsi="Montserrat" w:cs="Montserrat"/>
                <w:i/>
                <w:sz w:val="18"/>
                <w:szCs w:val="18"/>
              </w:rPr>
            </w:pPr>
          </w:p>
          <w:p w14:paraId="4EF8A7BA" w14:textId="77777777" w:rsidR="00E9158F" w:rsidRDefault="00E9158F">
            <w:pPr>
              <w:spacing w:line="276" w:lineRule="auto"/>
              <w:ind w:left="720"/>
              <w:rPr>
                <w:rFonts w:ascii="Montserrat" w:eastAsia="Montserrat" w:hAnsi="Montserrat" w:cs="Montserrat"/>
                <w:i/>
                <w:sz w:val="18"/>
                <w:szCs w:val="18"/>
              </w:rPr>
            </w:pPr>
          </w:p>
        </w:tc>
      </w:tr>
      <w:tr w:rsidR="00E9158F" w14:paraId="526D9F60" w14:textId="77777777">
        <w:tc>
          <w:tcPr>
            <w:tcW w:w="3225" w:type="dxa"/>
            <w:tcMar>
              <w:top w:w="100" w:type="dxa"/>
              <w:left w:w="100" w:type="dxa"/>
              <w:bottom w:w="100" w:type="dxa"/>
              <w:right w:w="100" w:type="dxa"/>
            </w:tcMar>
          </w:tcPr>
          <w:p w14:paraId="34BB2119" w14:textId="77777777" w:rsidR="00E9158F" w:rsidRDefault="00E9158F">
            <w:pPr>
              <w:rPr>
                <w:rFonts w:ascii="Montserrat" w:eastAsia="Montserrat" w:hAnsi="Montserrat" w:cs="Montserrat"/>
                <w:b/>
              </w:rPr>
            </w:pPr>
          </w:p>
          <w:tbl>
            <w:tblPr>
              <w:tblStyle w:val="a3"/>
              <w:tblW w:w="3027" w:type="dxa"/>
              <w:tblLayout w:type="fixed"/>
              <w:tblLook w:val="0600" w:firstRow="0" w:lastRow="0" w:firstColumn="0" w:lastColumn="0" w:noHBand="1" w:noVBand="1"/>
            </w:tblPr>
            <w:tblGrid>
              <w:gridCol w:w="431"/>
              <w:gridCol w:w="2596"/>
            </w:tblGrid>
            <w:tr w:rsidR="00E9158F" w14:paraId="5FC5B690" w14:textId="77777777">
              <w:tc>
                <w:tcPr>
                  <w:tcW w:w="431" w:type="dxa"/>
                  <w:shd w:val="clear" w:color="auto" w:fill="auto"/>
                  <w:tcMar>
                    <w:top w:w="0" w:type="dxa"/>
                    <w:left w:w="0" w:type="dxa"/>
                    <w:bottom w:w="0" w:type="dxa"/>
                    <w:right w:w="0" w:type="dxa"/>
                  </w:tcMar>
                </w:tcPr>
                <w:p w14:paraId="09F18EA8" w14:textId="77777777" w:rsidR="00E9158F" w:rsidRDefault="00124A37">
                  <w:pPr>
                    <w:pStyle w:val="Heading2"/>
                    <w:jc w:val="left"/>
                    <w:rPr>
                      <w:rFonts w:ascii="Montserrat" w:eastAsia="Montserrat" w:hAnsi="Montserrat" w:cs="Montserrat"/>
                      <w:b/>
                      <w:sz w:val="34"/>
                      <w:szCs w:val="34"/>
                    </w:rPr>
                  </w:pPr>
                  <w:bookmarkStart w:id="10" w:name="_hlvnq2v83ojo" w:colFirst="0" w:colLast="0"/>
                  <w:bookmarkEnd w:id="10"/>
                  <w:r>
                    <w:rPr>
                      <w:rFonts w:ascii="Montserrat" w:eastAsia="Montserrat" w:hAnsi="Montserrat" w:cs="Montserrat"/>
                    </w:rPr>
                    <w:t xml:space="preserve"> </w:t>
                  </w:r>
                  <w:r>
                    <w:rPr>
                      <w:rFonts w:ascii="Montserrat" w:eastAsia="Montserrat" w:hAnsi="Montserrat" w:cs="Montserrat"/>
                      <w:b/>
                      <w:sz w:val="34"/>
                      <w:szCs w:val="34"/>
                    </w:rPr>
                    <w:t>2</w:t>
                  </w:r>
                </w:p>
              </w:tc>
              <w:tc>
                <w:tcPr>
                  <w:tcW w:w="2595" w:type="dxa"/>
                  <w:shd w:val="clear" w:color="auto" w:fill="auto"/>
                  <w:tcMar>
                    <w:top w:w="0" w:type="dxa"/>
                    <w:left w:w="0" w:type="dxa"/>
                    <w:bottom w:w="0" w:type="dxa"/>
                    <w:right w:w="0" w:type="dxa"/>
                  </w:tcMar>
                </w:tcPr>
                <w:p w14:paraId="12FA7CF4" w14:textId="77777777" w:rsidR="00E9158F" w:rsidRDefault="009E3D2B">
                  <w:pPr>
                    <w:spacing w:line="276" w:lineRule="auto"/>
                    <w:rPr>
                      <w:rFonts w:ascii="Montserrat" w:eastAsia="Montserrat" w:hAnsi="Montserrat" w:cs="Montserrat"/>
                      <w:b/>
                      <w:sz w:val="18"/>
                      <w:szCs w:val="18"/>
                    </w:rPr>
                  </w:pPr>
                  <w:hyperlink r:id="rId9">
                    <w:r w:rsidR="00124A37">
                      <w:rPr>
                        <w:rFonts w:ascii="Montserrat" w:eastAsia="Montserrat" w:hAnsi="Montserrat" w:cs="Montserrat"/>
                        <w:b/>
                        <w:color w:val="1155CC"/>
                        <w:sz w:val="18"/>
                        <w:szCs w:val="18"/>
                        <w:u w:val="single"/>
                      </w:rPr>
                      <w:t>Credit vs. Debit Cards</w:t>
                    </w:r>
                  </w:hyperlink>
                </w:p>
                <w:p w14:paraId="2E985FC7" w14:textId="77777777" w:rsidR="00E9158F" w:rsidRDefault="00124A37">
                  <w:p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Because </w:t>
                  </w:r>
                  <w:proofErr w:type="gramStart"/>
                  <w:r>
                    <w:rPr>
                      <w:rFonts w:ascii="Montserrat" w:eastAsia="Montserrat" w:hAnsi="Montserrat" w:cs="Montserrat"/>
                      <w:sz w:val="18"/>
                      <w:szCs w:val="18"/>
                    </w:rPr>
                    <w:t>they’re</w:t>
                  </w:r>
                  <w:proofErr w:type="gramEnd"/>
                  <w:r>
                    <w:rPr>
                      <w:rFonts w:ascii="Montserrat" w:eastAsia="Montserrat" w:hAnsi="Montserrat" w:cs="Montserrat"/>
                      <w:sz w:val="18"/>
                      <w:szCs w:val="18"/>
                    </w:rPr>
                    <w:t xml:space="preserve"> both rectangular plastic cards used for purchases, people sometimes confuse credit cards and debit cards. </w:t>
                  </w:r>
                  <w:proofErr w:type="gramStart"/>
                  <w:r>
                    <w:rPr>
                      <w:rFonts w:ascii="Montserrat" w:eastAsia="Montserrat" w:hAnsi="Montserrat" w:cs="Montserrat"/>
                      <w:sz w:val="18"/>
                      <w:szCs w:val="18"/>
                    </w:rPr>
                    <w:t>In reality, they</w:t>
                  </w:r>
                  <w:proofErr w:type="gramEnd"/>
                  <w:r>
                    <w:rPr>
                      <w:rFonts w:ascii="Montserrat" w:eastAsia="Montserrat" w:hAnsi="Montserrat" w:cs="Montserrat"/>
                      <w:sz w:val="18"/>
                      <w:szCs w:val="18"/>
                    </w:rPr>
                    <w:t xml:space="preserve"> function very differently. Watch this video to learn more. Follow your teacher’s directions to answer the questions either within the </w:t>
                  </w:r>
                  <w:proofErr w:type="spellStart"/>
                  <w:r>
                    <w:rPr>
                      <w:rFonts w:ascii="Montserrat" w:eastAsia="Montserrat" w:hAnsi="Montserrat" w:cs="Montserrat"/>
                      <w:sz w:val="18"/>
                      <w:szCs w:val="18"/>
                    </w:rPr>
                    <w:t>EdPuzzle</w:t>
                  </w:r>
                  <w:proofErr w:type="spellEnd"/>
                  <w:r>
                    <w:rPr>
                      <w:rFonts w:ascii="Montserrat" w:eastAsia="Montserrat" w:hAnsi="Montserrat" w:cs="Montserrat"/>
                      <w:sz w:val="18"/>
                      <w:szCs w:val="18"/>
                    </w:rPr>
                    <w:t xml:space="preserve"> itself or on this document. </w:t>
                  </w:r>
                </w:p>
                <w:p w14:paraId="269F258B" w14:textId="77777777" w:rsidR="00E9158F" w:rsidRDefault="00124A37">
                  <w:pPr>
                    <w:spacing w:line="276" w:lineRule="auto"/>
                    <w:rPr>
                      <w:rFonts w:ascii="Montserrat" w:eastAsia="Montserrat" w:hAnsi="Montserrat" w:cs="Montserrat"/>
                      <w:sz w:val="18"/>
                      <w:szCs w:val="18"/>
                    </w:rPr>
                  </w:pPr>
                  <w:r>
                    <w:rPr>
                      <w:rFonts w:ascii="Montserrat" w:eastAsia="Montserrat" w:hAnsi="Montserrat" w:cs="Montserrat"/>
                      <w:i/>
                      <w:sz w:val="18"/>
                      <w:szCs w:val="18"/>
                    </w:rPr>
                    <w:t xml:space="preserve">NOTE: </w:t>
                  </w:r>
                  <w:proofErr w:type="spellStart"/>
                  <w:r>
                    <w:rPr>
                      <w:rFonts w:ascii="Montserrat" w:eastAsia="Montserrat" w:hAnsi="Montserrat" w:cs="Montserrat"/>
                      <w:i/>
                      <w:sz w:val="18"/>
                      <w:szCs w:val="18"/>
                    </w:rPr>
                    <w:t>EdPuzzle</w:t>
                  </w:r>
                  <w:proofErr w:type="spellEnd"/>
                  <w:r>
                    <w:rPr>
                      <w:rFonts w:ascii="Montserrat" w:eastAsia="Montserrat" w:hAnsi="Montserrat" w:cs="Montserrat"/>
                      <w:i/>
                      <w:sz w:val="18"/>
                      <w:szCs w:val="18"/>
                    </w:rPr>
                    <w:t xml:space="preserve"> videos shuffle answer choices and do not always match the order provided in the lesson here.</w:t>
                  </w:r>
                </w:p>
                <w:p w14:paraId="42700D94" w14:textId="77777777" w:rsidR="00E9158F" w:rsidRDefault="00E9158F">
                  <w:pPr>
                    <w:rPr>
                      <w:rFonts w:ascii="Montserrat" w:eastAsia="Montserrat" w:hAnsi="Montserrat" w:cs="Montserrat"/>
                    </w:rPr>
                  </w:pPr>
                </w:p>
              </w:tc>
            </w:tr>
          </w:tbl>
          <w:p w14:paraId="3EF99D4F" w14:textId="77777777" w:rsidR="00E9158F" w:rsidRDefault="00E9158F">
            <w:pPr>
              <w:rPr>
                <w:rFonts w:ascii="Montserrat" w:eastAsia="Montserrat" w:hAnsi="Montserrat" w:cs="Montserrat"/>
                <w:b/>
              </w:rPr>
            </w:pPr>
          </w:p>
        </w:tc>
        <w:tc>
          <w:tcPr>
            <w:tcW w:w="7575" w:type="dxa"/>
            <w:tcMar>
              <w:top w:w="100" w:type="dxa"/>
              <w:left w:w="100" w:type="dxa"/>
              <w:bottom w:w="100" w:type="dxa"/>
              <w:right w:w="100" w:type="dxa"/>
            </w:tcMar>
          </w:tcPr>
          <w:p w14:paraId="0914C83A" w14:textId="77777777" w:rsidR="00E9158F" w:rsidRDefault="00124A37">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lastRenderedPageBreak/>
              <w:t>Estimated time: 5 mins</w:t>
            </w:r>
          </w:p>
          <w:p w14:paraId="7D521B74" w14:textId="77777777" w:rsidR="00E9158F" w:rsidRDefault="00E9158F">
            <w:pPr>
              <w:spacing w:line="276" w:lineRule="auto"/>
              <w:ind w:left="720"/>
              <w:rPr>
                <w:rFonts w:ascii="Montserrat" w:eastAsia="Montserrat" w:hAnsi="Montserrat" w:cs="Montserrat"/>
                <w:sz w:val="18"/>
                <w:szCs w:val="18"/>
              </w:rPr>
            </w:pPr>
          </w:p>
          <w:p w14:paraId="51F42ECB" w14:textId="77777777" w:rsidR="00E9158F" w:rsidRDefault="00124A37">
            <w:pPr>
              <w:numPr>
                <w:ilvl w:val="0"/>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What happens when you use your debit card? </w:t>
            </w:r>
          </w:p>
          <w:p w14:paraId="1FB4131D"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You pull money directly from your savings account.</w:t>
            </w:r>
          </w:p>
          <w:p w14:paraId="5A4E128E"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You pull money directly from your checking account. </w:t>
            </w:r>
          </w:p>
          <w:p w14:paraId="002AB552"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You are borrowing money from your bank to make a purchase. </w:t>
            </w:r>
          </w:p>
          <w:p w14:paraId="017AB534"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You are buying an item/service now with the promise to pay later.</w:t>
            </w:r>
          </w:p>
          <w:p w14:paraId="5B863806" w14:textId="77777777" w:rsidR="00E9158F" w:rsidRDefault="00124A37">
            <w:pPr>
              <w:numPr>
                <w:ilvl w:val="0"/>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A key difference between a debit and credit card is</w:t>
            </w:r>
            <w:proofErr w:type="gramStart"/>
            <w:r>
              <w:rPr>
                <w:rFonts w:ascii="Montserrat" w:eastAsia="Montserrat" w:hAnsi="Montserrat" w:cs="Montserrat"/>
                <w:sz w:val="18"/>
                <w:szCs w:val="18"/>
              </w:rPr>
              <w:t>…(</w:t>
            </w:r>
            <w:proofErr w:type="gramEnd"/>
            <w:r>
              <w:rPr>
                <w:rFonts w:ascii="Montserrat" w:eastAsia="Montserrat" w:hAnsi="Montserrat" w:cs="Montserrat"/>
                <w:sz w:val="18"/>
                <w:szCs w:val="18"/>
              </w:rPr>
              <w:t>choose two correct answers)</w:t>
            </w:r>
          </w:p>
          <w:p w14:paraId="472025DE"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You can pay interest when using a credit card, not with a debit card.</w:t>
            </w:r>
          </w:p>
          <w:p w14:paraId="37599316"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You can pay interest when using your debit card, not a credit card. </w:t>
            </w:r>
          </w:p>
          <w:p w14:paraId="026C79E1"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You can build a credit score when using a credit card responsibly, not with a debit card. </w:t>
            </w:r>
          </w:p>
          <w:p w14:paraId="168C59C6"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You can build a credit score when using a debit card responsibly, not with a credit card. </w:t>
            </w:r>
          </w:p>
          <w:p w14:paraId="215CBAC7" w14:textId="77777777" w:rsidR="00E9158F" w:rsidRDefault="00124A37">
            <w:pPr>
              <w:numPr>
                <w:ilvl w:val="0"/>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Debit and credit cards work </w:t>
            </w:r>
            <w:proofErr w:type="gramStart"/>
            <w:r>
              <w:rPr>
                <w:rFonts w:ascii="Montserrat" w:eastAsia="Montserrat" w:hAnsi="Montserrat" w:cs="Montserrat"/>
                <w:sz w:val="18"/>
                <w:szCs w:val="18"/>
              </w:rPr>
              <w:t>exactly the same</w:t>
            </w:r>
            <w:proofErr w:type="gramEnd"/>
            <w:r>
              <w:rPr>
                <w:rFonts w:ascii="Montserrat" w:eastAsia="Montserrat" w:hAnsi="Montserrat" w:cs="Montserrat"/>
                <w:sz w:val="18"/>
                <w:szCs w:val="18"/>
              </w:rPr>
              <w:t xml:space="preserve"> way. </w:t>
            </w:r>
          </w:p>
          <w:p w14:paraId="7D763776"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t>True</w:t>
            </w:r>
          </w:p>
          <w:p w14:paraId="3B3A9B89" w14:textId="77777777" w:rsidR="00E9158F" w:rsidRDefault="00124A37">
            <w:pPr>
              <w:numPr>
                <w:ilvl w:val="1"/>
                <w:numId w:val="5"/>
              </w:numPr>
              <w:spacing w:line="276" w:lineRule="auto"/>
              <w:rPr>
                <w:rFonts w:ascii="Montserrat" w:eastAsia="Montserrat" w:hAnsi="Montserrat" w:cs="Montserrat"/>
                <w:sz w:val="18"/>
                <w:szCs w:val="18"/>
              </w:rPr>
            </w:pPr>
            <w:r>
              <w:rPr>
                <w:rFonts w:ascii="Montserrat" w:eastAsia="Montserrat" w:hAnsi="Montserrat" w:cs="Montserrat"/>
                <w:sz w:val="18"/>
                <w:szCs w:val="18"/>
              </w:rPr>
              <w:lastRenderedPageBreak/>
              <w:t>False</w:t>
            </w:r>
          </w:p>
        </w:tc>
      </w:tr>
      <w:tr w:rsidR="00E9158F" w14:paraId="76054658" w14:textId="77777777">
        <w:tc>
          <w:tcPr>
            <w:tcW w:w="3225" w:type="dxa"/>
            <w:shd w:val="clear" w:color="auto" w:fill="auto"/>
            <w:tcMar>
              <w:top w:w="100" w:type="dxa"/>
              <w:left w:w="100" w:type="dxa"/>
              <w:bottom w:w="100" w:type="dxa"/>
              <w:right w:w="100" w:type="dxa"/>
            </w:tcMar>
          </w:tcPr>
          <w:p w14:paraId="52880016" w14:textId="77777777" w:rsidR="00E9158F" w:rsidRDefault="00E9158F">
            <w:pPr>
              <w:rPr>
                <w:rFonts w:ascii="Montserrat" w:eastAsia="Montserrat" w:hAnsi="Montserrat" w:cs="Montserrat"/>
                <w:b/>
              </w:rPr>
            </w:pPr>
          </w:p>
          <w:tbl>
            <w:tblPr>
              <w:tblStyle w:val="a4"/>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E9158F" w14:paraId="54C2E8F2" w14:textId="77777777">
              <w:tc>
                <w:tcPr>
                  <w:tcW w:w="431" w:type="dxa"/>
                  <w:shd w:val="clear" w:color="auto" w:fill="auto"/>
                  <w:tcMar>
                    <w:top w:w="0" w:type="dxa"/>
                    <w:left w:w="0" w:type="dxa"/>
                    <w:bottom w:w="0" w:type="dxa"/>
                    <w:right w:w="0" w:type="dxa"/>
                  </w:tcMar>
                </w:tcPr>
                <w:p w14:paraId="46784081" w14:textId="77777777" w:rsidR="00E9158F" w:rsidRDefault="00124A37">
                  <w:pPr>
                    <w:pStyle w:val="Heading2"/>
                    <w:jc w:val="left"/>
                    <w:rPr>
                      <w:rFonts w:ascii="Montserrat" w:eastAsia="Montserrat" w:hAnsi="Montserrat" w:cs="Montserrat"/>
                      <w:b/>
                      <w:sz w:val="34"/>
                      <w:szCs w:val="34"/>
                    </w:rPr>
                  </w:pPr>
                  <w:bookmarkStart w:id="11" w:name="_42ezp6ntiess" w:colFirst="0" w:colLast="0"/>
                  <w:bookmarkEnd w:id="11"/>
                  <w:r>
                    <w:rPr>
                      <w:rFonts w:ascii="Montserrat" w:eastAsia="Montserrat" w:hAnsi="Montserrat" w:cs="Montserrat"/>
                      <w:b/>
                      <w:sz w:val="34"/>
                      <w:szCs w:val="34"/>
                    </w:rPr>
                    <w:t>3</w:t>
                  </w:r>
                </w:p>
              </w:tc>
              <w:tc>
                <w:tcPr>
                  <w:tcW w:w="2593" w:type="dxa"/>
                  <w:shd w:val="clear" w:color="auto" w:fill="auto"/>
                  <w:tcMar>
                    <w:top w:w="0" w:type="dxa"/>
                    <w:left w:w="0" w:type="dxa"/>
                    <w:bottom w:w="0" w:type="dxa"/>
                    <w:right w:w="0" w:type="dxa"/>
                  </w:tcMar>
                </w:tcPr>
                <w:p w14:paraId="0E4F8004" w14:textId="77777777" w:rsidR="00E9158F" w:rsidRDefault="009E3D2B">
                  <w:pPr>
                    <w:spacing w:line="276" w:lineRule="auto"/>
                    <w:rPr>
                      <w:rFonts w:ascii="Montserrat" w:eastAsia="Montserrat" w:hAnsi="Montserrat" w:cs="Montserrat"/>
                      <w:b/>
                      <w:sz w:val="18"/>
                      <w:szCs w:val="18"/>
                    </w:rPr>
                  </w:pPr>
                  <w:hyperlink r:id="rId10">
                    <w:r w:rsidR="00124A37">
                      <w:rPr>
                        <w:rFonts w:ascii="Montserrat" w:eastAsia="Montserrat" w:hAnsi="Montserrat" w:cs="Montserrat"/>
                        <w:b/>
                        <w:color w:val="1155CC"/>
                        <w:sz w:val="18"/>
                        <w:szCs w:val="18"/>
                        <w:u w:val="single"/>
                      </w:rPr>
                      <w:t>A Quick Introduction to Credit</w:t>
                    </w:r>
                  </w:hyperlink>
                </w:p>
                <w:p w14:paraId="1AEEC331" w14:textId="77777777" w:rsidR="00E9158F" w:rsidRDefault="00124A37">
                  <w:pPr>
                    <w:spacing w:line="276" w:lineRule="auto"/>
                    <w:rPr>
                      <w:rFonts w:ascii="Montserrat" w:eastAsia="Montserrat" w:hAnsi="Montserrat" w:cs="Montserrat"/>
                      <w:sz w:val="18"/>
                      <w:szCs w:val="18"/>
                    </w:rPr>
                  </w:pPr>
                  <w:proofErr w:type="gramStart"/>
                  <w:r>
                    <w:rPr>
                      <w:rFonts w:ascii="Montserrat" w:eastAsia="Montserrat" w:hAnsi="Montserrat" w:cs="Montserrat"/>
                      <w:sz w:val="18"/>
                      <w:szCs w:val="18"/>
                    </w:rPr>
                    <w:t>You’ll</w:t>
                  </w:r>
                  <w:proofErr w:type="gramEnd"/>
                  <w:r>
                    <w:rPr>
                      <w:rFonts w:ascii="Montserrat" w:eastAsia="Montserrat" w:hAnsi="Montserrat" w:cs="Montserrat"/>
                      <w:sz w:val="18"/>
                      <w:szCs w:val="18"/>
                    </w:rPr>
                    <w:t xml:space="preserve"> likely have a debit card before you get a credit card, particularly because there are age and/or income restrictions on credit card access. Scroll to the final section of this infographic, subtitled “How Can Young People Get Credit?” and answer the questions. </w:t>
                  </w:r>
                </w:p>
              </w:tc>
            </w:tr>
          </w:tbl>
          <w:p w14:paraId="546F63F4" w14:textId="77777777" w:rsidR="00E9158F" w:rsidRDefault="00E9158F">
            <w:pPr>
              <w:rPr>
                <w:rFonts w:ascii="Montserrat" w:eastAsia="Montserrat" w:hAnsi="Montserrat" w:cs="Montserrat"/>
                <w:b/>
              </w:rPr>
            </w:pPr>
          </w:p>
        </w:tc>
        <w:tc>
          <w:tcPr>
            <w:tcW w:w="7575" w:type="dxa"/>
            <w:shd w:val="clear" w:color="auto" w:fill="auto"/>
            <w:tcMar>
              <w:top w:w="100" w:type="dxa"/>
              <w:left w:w="100" w:type="dxa"/>
              <w:bottom w:w="100" w:type="dxa"/>
              <w:right w:w="100" w:type="dxa"/>
            </w:tcMar>
          </w:tcPr>
          <w:p w14:paraId="505A71E3" w14:textId="77777777" w:rsidR="00E9158F" w:rsidRDefault="00124A37">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5 mins</w:t>
            </w:r>
          </w:p>
          <w:p w14:paraId="38D00109" w14:textId="77777777" w:rsidR="00E9158F" w:rsidRDefault="00E9158F">
            <w:pPr>
              <w:spacing w:line="276" w:lineRule="auto"/>
              <w:ind w:left="720"/>
              <w:rPr>
                <w:rFonts w:ascii="Montserrat" w:eastAsia="Montserrat" w:hAnsi="Montserrat" w:cs="Montserrat"/>
                <w:color w:val="333333"/>
                <w:sz w:val="18"/>
                <w:szCs w:val="18"/>
                <w:highlight w:val="white"/>
              </w:rPr>
            </w:pPr>
          </w:p>
          <w:p w14:paraId="1EC47B81" w14:textId="77777777" w:rsidR="00E9158F" w:rsidRDefault="00124A37">
            <w:pPr>
              <w:numPr>
                <w:ilvl w:val="0"/>
                <w:numId w:val="3"/>
              </w:numPr>
              <w:spacing w:line="276" w:lineRule="auto"/>
              <w:rPr>
                <w:rFonts w:ascii="Montserrat" w:eastAsia="Montserrat" w:hAnsi="Montserrat" w:cs="Montserrat"/>
                <w:sz w:val="18"/>
                <w:szCs w:val="18"/>
              </w:rPr>
            </w:pPr>
            <w:r>
              <w:rPr>
                <w:rFonts w:ascii="Montserrat" w:eastAsia="Montserrat" w:hAnsi="Montserrat" w:cs="Montserrat"/>
                <w:color w:val="333333"/>
                <w:sz w:val="18"/>
                <w:szCs w:val="18"/>
                <w:highlight w:val="white"/>
              </w:rPr>
              <w:t xml:space="preserve">If </w:t>
            </w:r>
            <w:proofErr w:type="gramStart"/>
            <w:r>
              <w:rPr>
                <w:rFonts w:ascii="Montserrat" w:eastAsia="Montserrat" w:hAnsi="Montserrat" w:cs="Montserrat"/>
                <w:color w:val="333333"/>
                <w:sz w:val="18"/>
                <w:szCs w:val="18"/>
                <w:highlight w:val="white"/>
              </w:rPr>
              <w:t>you’re</w:t>
            </w:r>
            <w:proofErr w:type="gramEnd"/>
            <w:r>
              <w:rPr>
                <w:rFonts w:ascii="Montserrat" w:eastAsia="Montserrat" w:hAnsi="Montserrat" w:cs="Montserrat"/>
                <w:color w:val="333333"/>
                <w:sz w:val="18"/>
                <w:szCs w:val="18"/>
                <w:highlight w:val="white"/>
              </w:rPr>
              <w:t xml:space="preserve"> trying to gain access to a credit card before you turn 21, which of the suggestions rely on the support of your parent or guardian? </w:t>
            </w:r>
          </w:p>
          <w:p w14:paraId="72C2D768" w14:textId="77777777" w:rsidR="00E9158F" w:rsidRDefault="00E9158F">
            <w:pPr>
              <w:spacing w:line="276" w:lineRule="auto"/>
              <w:rPr>
                <w:rFonts w:ascii="Montserrat" w:eastAsia="Montserrat" w:hAnsi="Montserrat" w:cs="Montserrat"/>
                <w:color w:val="333333"/>
                <w:sz w:val="18"/>
                <w:szCs w:val="18"/>
                <w:highlight w:val="white"/>
              </w:rPr>
            </w:pPr>
          </w:p>
          <w:p w14:paraId="37CE9EED" w14:textId="77777777" w:rsidR="00E9158F" w:rsidRDefault="00E9158F">
            <w:pPr>
              <w:spacing w:line="276" w:lineRule="auto"/>
              <w:rPr>
                <w:rFonts w:ascii="Montserrat" w:eastAsia="Montserrat" w:hAnsi="Montserrat" w:cs="Montserrat"/>
                <w:color w:val="333333"/>
                <w:sz w:val="18"/>
                <w:szCs w:val="18"/>
                <w:highlight w:val="white"/>
              </w:rPr>
            </w:pPr>
          </w:p>
          <w:p w14:paraId="0CB3C48A" w14:textId="77777777" w:rsidR="00E9158F" w:rsidRDefault="00E9158F">
            <w:pPr>
              <w:spacing w:line="276" w:lineRule="auto"/>
              <w:rPr>
                <w:rFonts w:ascii="Montserrat" w:eastAsia="Montserrat" w:hAnsi="Montserrat" w:cs="Montserrat"/>
                <w:color w:val="333333"/>
                <w:sz w:val="18"/>
                <w:szCs w:val="18"/>
                <w:highlight w:val="white"/>
              </w:rPr>
            </w:pPr>
          </w:p>
          <w:p w14:paraId="67879ED3" w14:textId="77777777" w:rsidR="00E9158F" w:rsidRDefault="00E9158F">
            <w:pPr>
              <w:spacing w:line="276" w:lineRule="auto"/>
              <w:rPr>
                <w:rFonts w:ascii="Montserrat" w:eastAsia="Montserrat" w:hAnsi="Montserrat" w:cs="Montserrat"/>
                <w:color w:val="333333"/>
                <w:sz w:val="18"/>
                <w:szCs w:val="18"/>
                <w:highlight w:val="white"/>
              </w:rPr>
            </w:pPr>
          </w:p>
          <w:p w14:paraId="58E4E36F" w14:textId="77777777" w:rsidR="00E9158F" w:rsidRDefault="00124A37">
            <w:pPr>
              <w:numPr>
                <w:ilvl w:val="0"/>
                <w:numId w:val="3"/>
              </w:numPr>
              <w:spacing w:line="276" w:lineRule="auto"/>
              <w:rPr>
                <w:rFonts w:ascii="Montserrat" w:eastAsia="Montserrat" w:hAnsi="Montserrat" w:cs="Montserrat"/>
                <w:sz w:val="18"/>
                <w:szCs w:val="18"/>
              </w:rPr>
            </w:pPr>
            <w:r>
              <w:rPr>
                <w:rFonts w:ascii="Montserrat" w:eastAsia="Montserrat" w:hAnsi="Montserrat" w:cs="Montserrat"/>
                <w:color w:val="222222"/>
                <w:sz w:val="18"/>
                <w:szCs w:val="18"/>
                <w:highlight w:val="white"/>
              </w:rPr>
              <w:t xml:space="preserve">Which of the suggestions do NOT rely on the support of a parent or guardian? </w:t>
            </w:r>
          </w:p>
          <w:p w14:paraId="5FF610E8" w14:textId="77777777" w:rsidR="00E9158F" w:rsidRDefault="00E9158F">
            <w:pPr>
              <w:spacing w:line="276" w:lineRule="auto"/>
              <w:rPr>
                <w:rFonts w:ascii="Montserrat" w:eastAsia="Montserrat" w:hAnsi="Montserrat" w:cs="Montserrat"/>
                <w:color w:val="222222"/>
                <w:sz w:val="18"/>
                <w:szCs w:val="18"/>
                <w:highlight w:val="white"/>
              </w:rPr>
            </w:pPr>
          </w:p>
          <w:p w14:paraId="7DF39095" w14:textId="77777777" w:rsidR="00E9158F" w:rsidRDefault="00E9158F">
            <w:pPr>
              <w:spacing w:line="276" w:lineRule="auto"/>
              <w:rPr>
                <w:rFonts w:ascii="Montserrat" w:eastAsia="Montserrat" w:hAnsi="Montserrat" w:cs="Montserrat"/>
                <w:color w:val="222222"/>
                <w:sz w:val="18"/>
                <w:szCs w:val="18"/>
                <w:highlight w:val="white"/>
              </w:rPr>
            </w:pPr>
          </w:p>
          <w:p w14:paraId="03FEB173" w14:textId="77777777" w:rsidR="00E9158F" w:rsidRDefault="00E9158F">
            <w:pPr>
              <w:spacing w:line="276" w:lineRule="auto"/>
              <w:rPr>
                <w:rFonts w:ascii="Montserrat" w:eastAsia="Montserrat" w:hAnsi="Montserrat" w:cs="Montserrat"/>
                <w:color w:val="222222"/>
                <w:sz w:val="18"/>
                <w:szCs w:val="18"/>
                <w:highlight w:val="white"/>
              </w:rPr>
            </w:pPr>
          </w:p>
          <w:p w14:paraId="5CEA2C11" w14:textId="77777777" w:rsidR="00E9158F" w:rsidRDefault="00E9158F">
            <w:pPr>
              <w:spacing w:line="276" w:lineRule="auto"/>
              <w:rPr>
                <w:rFonts w:ascii="Montserrat" w:eastAsia="Montserrat" w:hAnsi="Montserrat" w:cs="Montserrat"/>
                <w:color w:val="222222"/>
                <w:sz w:val="18"/>
                <w:szCs w:val="18"/>
                <w:highlight w:val="white"/>
              </w:rPr>
            </w:pPr>
          </w:p>
          <w:p w14:paraId="1EA97739" w14:textId="77777777" w:rsidR="00E9158F" w:rsidRDefault="00124A37">
            <w:pPr>
              <w:numPr>
                <w:ilvl w:val="0"/>
                <w:numId w:val="3"/>
              </w:numPr>
              <w:spacing w:line="276" w:lineRule="auto"/>
              <w:rPr>
                <w:rFonts w:ascii="Montserrat" w:eastAsia="Montserrat" w:hAnsi="Montserrat" w:cs="Montserrat"/>
                <w:sz w:val="18"/>
                <w:szCs w:val="18"/>
              </w:rPr>
            </w:pPr>
            <w:r>
              <w:rPr>
                <w:rFonts w:ascii="Montserrat" w:eastAsia="Montserrat" w:hAnsi="Montserrat" w:cs="Montserrat"/>
                <w:color w:val="222222"/>
                <w:sz w:val="18"/>
                <w:szCs w:val="18"/>
                <w:highlight w:val="white"/>
              </w:rPr>
              <w:t xml:space="preserve">The infographic suggests making small payments on your student loans even before </w:t>
            </w:r>
            <w:proofErr w:type="gramStart"/>
            <w:r>
              <w:rPr>
                <w:rFonts w:ascii="Montserrat" w:eastAsia="Montserrat" w:hAnsi="Montserrat" w:cs="Montserrat"/>
                <w:color w:val="222222"/>
                <w:sz w:val="18"/>
                <w:szCs w:val="18"/>
                <w:highlight w:val="white"/>
              </w:rPr>
              <w:t>they’re</w:t>
            </w:r>
            <w:proofErr w:type="gramEnd"/>
            <w:r>
              <w:rPr>
                <w:rFonts w:ascii="Montserrat" w:eastAsia="Montserrat" w:hAnsi="Montserrat" w:cs="Montserrat"/>
                <w:color w:val="222222"/>
                <w:sz w:val="18"/>
                <w:szCs w:val="18"/>
                <w:highlight w:val="white"/>
              </w:rPr>
              <w:t xml:space="preserve"> due, yet that won’t automatically get you a credit card. What would be the benefit of making these early loan payments?</w:t>
            </w:r>
          </w:p>
          <w:p w14:paraId="664F8086" w14:textId="77777777" w:rsidR="00E9158F" w:rsidRDefault="00E9158F">
            <w:pPr>
              <w:spacing w:line="276" w:lineRule="auto"/>
              <w:ind w:left="720"/>
              <w:rPr>
                <w:rFonts w:ascii="Montserrat" w:eastAsia="Montserrat" w:hAnsi="Montserrat" w:cs="Montserrat"/>
                <w:color w:val="222222"/>
                <w:sz w:val="18"/>
                <w:szCs w:val="18"/>
                <w:highlight w:val="white"/>
              </w:rPr>
            </w:pPr>
          </w:p>
          <w:p w14:paraId="13028513" w14:textId="77777777" w:rsidR="00E9158F" w:rsidRDefault="00E9158F">
            <w:pPr>
              <w:spacing w:line="276" w:lineRule="auto"/>
              <w:ind w:left="720"/>
              <w:rPr>
                <w:rFonts w:ascii="Montserrat" w:eastAsia="Montserrat" w:hAnsi="Montserrat" w:cs="Montserrat"/>
                <w:color w:val="222222"/>
                <w:sz w:val="18"/>
                <w:szCs w:val="18"/>
                <w:highlight w:val="white"/>
              </w:rPr>
            </w:pPr>
          </w:p>
          <w:p w14:paraId="62B7EF0F" w14:textId="77777777" w:rsidR="00E9158F" w:rsidRDefault="00E9158F">
            <w:pPr>
              <w:spacing w:line="276" w:lineRule="auto"/>
              <w:ind w:left="720"/>
              <w:rPr>
                <w:rFonts w:ascii="Montserrat" w:eastAsia="Montserrat" w:hAnsi="Montserrat" w:cs="Montserrat"/>
                <w:color w:val="222222"/>
                <w:sz w:val="18"/>
                <w:szCs w:val="18"/>
                <w:highlight w:val="white"/>
              </w:rPr>
            </w:pPr>
          </w:p>
          <w:p w14:paraId="455B0564" w14:textId="77777777" w:rsidR="00E9158F" w:rsidRDefault="00124A37">
            <w:pPr>
              <w:spacing w:line="276" w:lineRule="auto"/>
              <w:ind w:left="720"/>
              <w:rPr>
                <w:rFonts w:ascii="Montserrat" w:eastAsia="Montserrat" w:hAnsi="Montserrat" w:cs="Montserrat"/>
                <w:color w:val="222222"/>
                <w:sz w:val="18"/>
                <w:szCs w:val="18"/>
                <w:highlight w:val="white"/>
              </w:rPr>
            </w:pPr>
            <w:r>
              <w:rPr>
                <w:rFonts w:ascii="Montserrat" w:eastAsia="Montserrat" w:hAnsi="Montserrat" w:cs="Montserrat"/>
                <w:color w:val="222222"/>
                <w:sz w:val="18"/>
                <w:szCs w:val="18"/>
                <w:highlight w:val="white"/>
              </w:rPr>
              <w:t xml:space="preserve"> </w:t>
            </w:r>
          </w:p>
          <w:p w14:paraId="4FEA993B" w14:textId="77777777" w:rsidR="00E9158F" w:rsidRDefault="00E9158F">
            <w:pPr>
              <w:spacing w:line="276" w:lineRule="auto"/>
              <w:ind w:left="720"/>
              <w:rPr>
                <w:rFonts w:ascii="Montserrat" w:eastAsia="Montserrat" w:hAnsi="Montserrat" w:cs="Montserrat"/>
                <w:color w:val="222222"/>
                <w:sz w:val="18"/>
                <w:szCs w:val="18"/>
                <w:highlight w:val="white"/>
              </w:rPr>
            </w:pPr>
          </w:p>
        </w:tc>
      </w:tr>
      <w:tr w:rsidR="00E9158F" w14:paraId="53188F70" w14:textId="77777777">
        <w:tc>
          <w:tcPr>
            <w:tcW w:w="3225" w:type="dxa"/>
            <w:shd w:val="clear" w:color="auto" w:fill="auto"/>
            <w:tcMar>
              <w:top w:w="100" w:type="dxa"/>
              <w:left w:w="100" w:type="dxa"/>
              <w:bottom w:w="100" w:type="dxa"/>
              <w:right w:w="100" w:type="dxa"/>
            </w:tcMar>
          </w:tcPr>
          <w:p w14:paraId="76767458" w14:textId="77777777" w:rsidR="00E9158F" w:rsidRDefault="00E9158F">
            <w:pPr>
              <w:rPr>
                <w:rFonts w:ascii="Montserrat" w:eastAsia="Montserrat" w:hAnsi="Montserrat" w:cs="Montserrat"/>
                <w:b/>
              </w:rPr>
            </w:pPr>
          </w:p>
          <w:tbl>
            <w:tblPr>
              <w:tblStyle w:val="a6"/>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E9158F" w14:paraId="0BC0A05B" w14:textId="77777777">
              <w:tc>
                <w:tcPr>
                  <w:tcW w:w="431" w:type="dxa"/>
                  <w:shd w:val="clear" w:color="auto" w:fill="auto"/>
                  <w:tcMar>
                    <w:top w:w="0" w:type="dxa"/>
                    <w:left w:w="0" w:type="dxa"/>
                    <w:bottom w:w="0" w:type="dxa"/>
                    <w:right w:w="0" w:type="dxa"/>
                  </w:tcMar>
                </w:tcPr>
                <w:p w14:paraId="395A46E9" w14:textId="77777777" w:rsidR="00E9158F" w:rsidRDefault="00124A37">
                  <w:pPr>
                    <w:pStyle w:val="Heading2"/>
                    <w:jc w:val="left"/>
                    <w:rPr>
                      <w:rFonts w:ascii="Montserrat" w:eastAsia="Montserrat" w:hAnsi="Montserrat" w:cs="Montserrat"/>
                      <w:b/>
                      <w:sz w:val="34"/>
                      <w:szCs w:val="34"/>
                    </w:rPr>
                  </w:pPr>
                  <w:bookmarkStart w:id="12" w:name="_puiohr30wne4" w:colFirst="0" w:colLast="0"/>
                  <w:bookmarkEnd w:id="12"/>
                  <w:r>
                    <w:rPr>
                      <w:rFonts w:ascii="Montserrat" w:eastAsia="Montserrat" w:hAnsi="Montserrat" w:cs="Montserrat"/>
                      <w:b/>
                      <w:sz w:val="34"/>
                      <w:szCs w:val="34"/>
                    </w:rPr>
                    <w:t>5</w:t>
                  </w:r>
                </w:p>
              </w:tc>
              <w:tc>
                <w:tcPr>
                  <w:tcW w:w="2593" w:type="dxa"/>
                  <w:shd w:val="clear" w:color="auto" w:fill="auto"/>
                  <w:tcMar>
                    <w:top w:w="0" w:type="dxa"/>
                    <w:left w:w="0" w:type="dxa"/>
                    <w:bottom w:w="0" w:type="dxa"/>
                    <w:right w:w="0" w:type="dxa"/>
                  </w:tcMar>
                </w:tcPr>
                <w:p w14:paraId="575F24B2" w14:textId="77777777" w:rsidR="00E9158F" w:rsidRPr="00501295" w:rsidRDefault="00501295">
                  <w:pPr>
                    <w:spacing w:line="276" w:lineRule="auto"/>
                    <w:rPr>
                      <w:rStyle w:val="Hyperlink"/>
                      <w:rFonts w:ascii="Montserrat" w:eastAsia="Montserrat" w:hAnsi="Montserrat" w:cs="Montserrat"/>
                      <w:b/>
                      <w:sz w:val="18"/>
                      <w:szCs w:val="18"/>
                    </w:rPr>
                  </w:pPr>
                  <w:r>
                    <w:rPr>
                      <w:rFonts w:ascii="Montserrat" w:eastAsia="Montserrat" w:hAnsi="Montserrat" w:cs="Montserrat"/>
                      <w:b/>
                      <w:color w:val="1155CC"/>
                      <w:sz w:val="18"/>
                      <w:szCs w:val="18"/>
                      <w:u w:val="single"/>
                    </w:rPr>
                    <w:fldChar w:fldCharType="begin"/>
                  </w:r>
                  <w:r>
                    <w:rPr>
                      <w:rFonts w:ascii="Montserrat" w:eastAsia="Montserrat" w:hAnsi="Montserrat" w:cs="Montserrat"/>
                      <w:b/>
                      <w:color w:val="1155CC"/>
                      <w:sz w:val="18"/>
                      <w:szCs w:val="18"/>
                      <w:u w:val="single"/>
                    </w:rPr>
                    <w:instrText xml:space="preserve"> HYPERLINK "https://www.youtube.com/watch?v=EsCuSODsRnY" </w:instrText>
                  </w:r>
                  <w:r>
                    <w:rPr>
                      <w:rFonts w:ascii="Montserrat" w:eastAsia="Montserrat" w:hAnsi="Montserrat" w:cs="Montserrat"/>
                      <w:b/>
                      <w:color w:val="1155CC"/>
                      <w:sz w:val="18"/>
                      <w:szCs w:val="18"/>
                      <w:u w:val="single"/>
                    </w:rPr>
                    <w:fldChar w:fldCharType="separate"/>
                  </w:r>
                  <w:r w:rsidR="00124A37" w:rsidRPr="00501295">
                    <w:rPr>
                      <w:rStyle w:val="Hyperlink"/>
                      <w:rFonts w:ascii="Montserrat" w:eastAsia="Montserrat" w:hAnsi="Montserrat" w:cs="Montserrat"/>
                      <w:b/>
                      <w:sz w:val="18"/>
                      <w:szCs w:val="18"/>
                    </w:rPr>
                    <w:t>How to Read Your Credit Card Sta</w:t>
                  </w:r>
                  <w:r w:rsidR="00124A37" w:rsidRPr="00501295">
                    <w:rPr>
                      <w:rStyle w:val="Hyperlink"/>
                      <w:rFonts w:ascii="Montserrat" w:eastAsia="Montserrat" w:hAnsi="Montserrat" w:cs="Montserrat"/>
                      <w:b/>
                      <w:sz w:val="18"/>
                      <w:szCs w:val="18"/>
                    </w:rPr>
                    <w:t>t</w:t>
                  </w:r>
                  <w:r w:rsidR="00124A37" w:rsidRPr="00501295">
                    <w:rPr>
                      <w:rStyle w:val="Hyperlink"/>
                      <w:rFonts w:ascii="Montserrat" w:eastAsia="Montserrat" w:hAnsi="Montserrat" w:cs="Montserrat"/>
                      <w:b/>
                      <w:sz w:val="18"/>
                      <w:szCs w:val="18"/>
                    </w:rPr>
                    <w:t>ement</w:t>
                  </w:r>
                </w:p>
                <w:p w14:paraId="780FA883" w14:textId="77777777" w:rsidR="00E9158F" w:rsidRDefault="00501295">
                  <w:pPr>
                    <w:spacing w:line="276" w:lineRule="auto"/>
                    <w:rPr>
                      <w:rFonts w:ascii="Montserrat" w:eastAsia="Montserrat" w:hAnsi="Montserrat" w:cs="Montserrat"/>
                      <w:sz w:val="18"/>
                      <w:szCs w:val="18"/>
                    </w:rPr>
                  </w:pPr>
                  <w:r>
                    <w:rPr>
                      <w:rFonts w:ascii="Montserrat" w:eastAsia="Montserrat" w:hAnsi="Montserrat" w:cs="Montserrat"/>
                      <w:b/>
                      <w:color w:val="1155CC"/>
                      <w:sz w:val="18"/>
                      <w:szCs w:val="18"/>
                      <w:u w:val="single"/>
                    </w:rPr>
                    <w:fldChar w:fldCharType="end"/>
                  </w:r>
                  <w:r w:rsidR="00124A37">
                    <w:rPr>
                      <w:rFonts w:ascii="Montserrat" w:eastAsia="Montserrat" w:hAnsi="Montserrat" w:cs="Montserrat"/>
                      <w:sz w:val="18"/>
                      <w:szCs w:val="18"/>
                    </w:rPr>
                    <w:t xml:space="preserve">If you decide to open your own credit card or tag on to someone else’s as an authorized user, </w:t>
                  </w:r>
                  <w:proofErr w:type="gramStart"/>
                  <w:r w:rsidR="00124A37">
                    <w:rPr>
                      <w:rFonts w:ascii="Montserrat" w:eastAsia="Montserrat" w:hAnsi="Montserrat" w:cs="Montserrat"/>
                      <w:sz w:val="18"/>
                      <w:szCs w:val="18"/>
                    </w:rPr>
                    <w:t>it’s</w:t>
                  </w:r>
                  <w:proofErr w:type="gramEnd"/>
                  <w:r w:rsidR="00124A37">
                    <w:rPr>
                      <w:rFonts w:ascii="Montserrat" w:eastAsia="Montserrat" w:hAnsi="Montserrat" w:cs="Montserrat"/>
                      <w:sz w:val="18"/>
                      <w:szCs w:val="18"/>
                    </w:rPr>
                    <w:t xml:space="preserve"> important to learn how to read the statement and keep on top of your monthly bills. Watch this video to learn more about how to read your credit card statement. Then, answer the questions. </w:t>
                  </w:r>
                </w:p>
              </w:tc>
            </w:tr>
          </w:tbl>
          <w:p w14:paraId="77D472C9" w14:textId="77777777" w:rsidR="00E9158F" w:rsidRDefault="00E9158F">
            <w:pPr>
              <w:rPr>
                <w:rFonts w:ascii="Montserrat" w:eastAsia="Montserrat" w:hAnsi="Montserrat" w:cs="Montserrat"/>
                <w:b/>
              </w:rPr>
            </w:pPr>
          </w:p>
        </w:tc>
        <w:tc>
          <w:tcPr>
            <w:tcW w:w="7575" w:type="dxa"/>
            <w:shd w:val="clear" w:color="auto" w:fill="auto"/>
            <w:tcMar>
              <w:top w:w="100" w:type="dxa"/>
              <w:left w:w="100" w:type="dxa"/>
              <w:bottom w:w="100" w:type="dxa"/>
              <w:right w:w="100" w:type="dxa"/>
            </w:tcMar>
          </w:tcPr>
          <w:p w14:paraId="2C447DE9" w14:textId="77777777" w:rsidR="00E9158F" w:rsidRDefault="00124A37">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5 mins</w:t>
            </w:r>
          </w:p>
          <w:p w14:paraId="5A9F14E8" w14:textId="77777777" w:rsidR="00E9158F" w:rsidRDefault="00E9158F">
            <w:pPr>
              <w:spacing w:line="276" w:lineRule="auto"/>
              <w:rPr>
                <w:rFonts w:ascii="Montserrat" w:eastAsia="Montserrat" w:hAnsi="Montserrat" w:cs="Montserrat"/>
                <w:sz w:val="18"/>
                <w:szCs w:val="18"/>
              </w:rPr>
            </w:pPr>
          </w:p>
          <w:p w14:paraId="23F1EA24" w14:textId="77777777" w:rsidR="00E9158F" w:rsidRDefault="00124A37">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Explain the importance of reading through your credit card statement regularly.</w:t>
            </w:r>
          </w:p>
          <w:p w14:paraId="12B02319" w14:textId="77777777" w:rsidR="00E9158F" w:rsidRDefault="00E9158F">
            <w:pPr>
              <w:spacing w:line="276" w:lineRule="auto"/>
              <w:rPr>
                <w:rFonts w:ascii="Montserrat" w:eastAsia="Montserrat" w:hAnsi="Montserrat" w:cs="Montserrat"/>
                <w:sz w:val="18"/>
                <w:szCs w:val="18"/>
              </w:rPr>
            </w:pPr>
          </w:p>
          <w:p w14:paraId="0A3F3C85" w14:textId="77777777" w:rsidR="00E9158F" w:rsidRDefault="00E9158F">
            <w:pPr>
              <w:spacing w:line="276" w:lineRule="auto"/>
              <w:rPr>
                <w:rFonts w:ascii="Montserrat" w:eastAsia="Montserrat" w:hAnsi="Montserrat" w:cs="Montserrat"/>
                <w:sz w:val="18"/>
                <w:szCs w:val="18"/>
              </w:rPr>
            </w:pPr>
          </w:p>
          <w:p w14:paraId="370163E7" w14:textId="77777777" w:rsidR="00E9158F" w:rsidRDefault="00E9158F">
            <w:pPr>
              <w:spacing w:line="276" w:lineRule="auto"/>
              <w:rPr>
                <w:rFonts w:ascii="Montserrat" w:eastAsia="Montserrat" w:hAnsi="Montserrat" w:cs="Montserrat"/>
                <w:sz w:val="18"/>
                <w:szCs w:val="18"/>
              </w:rPr>
            </w:pPr>
          </w:p>
          <w:p w14:paraId="4B62677D" w14:textId="77777777" w:rsidR="00E9158F" w:rsidRDefault="00E9158F">
            <w:pPr>
              <w:spacing w:line="276" w:lineRule="auto"/>
              <w:rPr>
                <w:rFonts w:ascii="Montserrat" w:eastAsia="Montserrat" w:hAnsi="Montserrat" w:cs="Montserrat"/>
                <w:sz w:val="18"/>
                <w:szCs w:val="18"/>
              </w:rPr>
            </w:pPr>
          </w:p>
          <w:p w14:paraId="192906B2" w14:textId="77777777" w:rsidR="00E9158F" w:rsidRDefault="00E9158F">
            <w:pPr>
              <w:spacing w:line="276" w:lineRule="auto"/>
              <w:rPr>
                <w:rFonts w:ascii="Montserrat" w:eastAsia="Montserrat" w:hAnsi="Montserrat" w:cs="Montserrat"/>
                <w:sz w:val="18"/>
                <w:szCs w:val="18"/>
              </w:rPr>
            </w:pPr>
          </w:p>
          <w:p w14:paraId="55F29DCC" w14:textId="77777777" w:rsidR="00E9158F" w:rsidRDefault="00E9158F">
            <w:pPr>
              <w:spacing w:line="276" w:lineRule="auto"/>
              <w:rPr>
                <w:rFonts w:ascii="Montserrat" w:eastAsia="Montserrat" w:hAnsi="Montserrat" w:cs="Montserrat"/>
                <w:sz w:val="18"/>
                <w:szCs w:val="18"/>
              </w:rPr>
            </w:pPr>
          </w:p>
          <w:p w14:paraId="579C91B8" w14:textId="77777777" w:rsidR="00E9158F" w:rsidRDefault="00E9158F">
            <w:pPr>
              <w:spacing w:line="276" w:lineRule="auto"/>
              <w:rPr>
                <w:rFonts w:ascii="Montserrat" w:eastAsia="Montserrat" w:hAnsi="Montserrat" w:cs="Montserrat"/>
                <w:sz w:val="18"/>
                <w:szCs w:val="18"/>
              </w:rPr>
            </w:pPr>
          </w:p>
          <w:p w14:paraId="2C8F2E4A" w14:textId="77777777" w:rsidR="00E9158F" w:rsidRDefault="00E9158F">
            <w:pPr>
              <w:spacing w:line="276" w:lineRule="auto"/>
              <w:rPr>
                <w:rFonts w:ascii="Montserrat" w:eastAsia="Montserrat" w:hAnsi="Montserrat" w:cs="Montserrat"/>
                <w:sz w:val="18"/>
                <w:szCs w:val="18"/>
              </w:rPr>
            </w:pPr>
          </w:p>
          <w:p w14:paraId="0BEF9CAF" w14:textId="77777777" w:rsidR="00E9158F" w:rsidRDefault="00124A37">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What happens if you only make the minimum payment on your credit card statement? </w:t>
            </w:r>
          </w:p>
          <w:p w14:paraId="025AAA36" w14:textId="77777777" w:rsidR="00E9158F" w:rsidRDefault="00E9158F">
            <w:pPr>
              <w:spacing w:line="276" w:lineRule="auto"/>
              <w:rPr>
                <w:rFonts w:ascii="Montserrat" w:eastAsia="Montserrat" w:hAnsi="Montserrat" w:cs="Montserrat"/>
                <w:sz w:val="18"/>
                <w:szCs w:val="18"/>
              </w:rPr>
            </w:pPr>
          </w:p>
          <w:p w14:paraId="6B409BC7" w14:textId="77777777" w:rsidR="00E9158F" w:rsidRDefault="00E9158F">
            <w:pPr>
              <w:spacing w:line="276" w:lineRule="auto"/>
              <w:rPr>
                <w:rFonts w:ascii="Montserrat" w:eastAsia="Montserrat" w:hAnsi="Montserrat" w:cs="Montserrat"/>
                <w:sz w:val="18"/>
                <w:szCs w:val="18"/>
              </w:rPr>
            </w:pPr>
          </w:p>
          <w:p w14:paraId="28A50A0C" w14:textId="77777777" w:rsidR="00E9158F" w:rsidRDefault="00E9158F">
            <w:pPr>
              <w:spacing w:line="276" w:lineRule="auto"/>
              <w:rPr>
                <w:rFonts w:ascii="Montserrat" w:eastAsia="Montserrat" w:hAnsi="Montserrat" w:cs="Montserrat"/>
                <w:sz w:val="18"/>
                <w:szCs w:val="18"/>
              </w:rPr>
            </w:pPr>
          </w:p>
          <w:p w14:paraId="5E7F365D" w14:textId="77777777" w:rsidR="00E9158F" w:rsidRDefault="00E9158F">
            <w:pPr>
              <w:spacing w:line="276" w:lineRule="auto"/>
              <w:rPr>
                <w:rFonts w:ascii="Montserrat" w:eastAsia="Montserrat" w:hAnsi="Montserrat" w:cs="Montserrat"/>
                <w:sz w:val="18"/>
                <w:szCs w:val="18"/>
              </w:rPr>
            </w:pPr>
          </w:p>
          <w:p w14:paraId="51557CFA" w14:textId="77777777" w:rsidR="00E9158F" w:rsidRDefault="00E9158F">
            <w:pPr>
              <w:spacing w:line="276" w:lineRule="auto"/>
              <w:rPr>
                <w:rFonts w:ascii="Montserrat" w:eastAsia="Montserrat" w:hAnsi="Montserrat" w:cs="Montserrat"/>
                <w:sz w:val="18"/>
                <w:szCs w:val="18"/>
              </w:rPr>
            </w:pPr>
          </w:p>
          <w:p w14:paraId="57A871F0" w14:textId="77777777" w:rsidR="00E9158F" w:rsidRDefault="00E9158F">
            <w:pPr>
              <w:spacing w:line="276" w:lineRule="auto"/>
              <w:rPr>
                <w:rFonts w:ascii="Montserrat" w:eastAsia="Montserrat" w:hAnsi="Montserrat" w:cs="Montserrat"/>
                <w:sz w:val="18"/>
                <w:szCs w:val="18"/>
              </w:rPr>
            </w:pPr>
          </w:p>
          <w:p w14:paraId="7427EC56" w14:textId="77777777" w:rsidR="00E9158F" w:rsidRDefault="00E9158F">
            <w:pPr>
              <w:spacing w:line="276" w:lineRule="auto"/>
              <w:rPr>
                <w:rFonts w:ascii="Montserrat" w:eastAsia="Montserrat" w:hAnsi="Montserrat" w:cs="Montserrat"/>
                <w:sz w:val="18"/>
                <w:szCs w:val="18"/>
              </w:rPr>
            </w:pPr>
          </w:p>
          <w:p w14:paraId="3AA28B84" w14:textId="77777777" w:rsidR="00E9158F" w:rsidRDefault="00E9158F">
            <w:pPr>
              <w:spacing w:line="276" w:lineRule="auto"/>
              <w:rPr>
                <w:rFonts w:ascii="Montserrat" w:eastAsia="Montserrat" w:hAnsi="Montserrat" w:cs="Montserrat"/>
                <w:sz w:val="18"/>
                <w:szCs w:val="18"/>
              </w:rPr>
            </w:pPr>
          </w:p>
          <w:p w14:paraId="08CF0C91" w14:textId="77777777" w:rsidR="00E9158F" w:rsidRDefault="00124A37">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What are the possible consequences of making a late payment? </w:t>
            </w:r>
          </w:p>
          <w:p w14:paraId="0A21C057" w14:textId="77777777" w:rsidR="00E9158F" w:rsidRDefault="00E9158F">
            <w:pPr>
              <w:spacing w:line="276" w:lineRule="auto"/>
              <w:ind w:left="720"/>
              <w:rPr>
                <w:rFonts w:ascii="Montserrat" w:eastAsia="Montserrat" w:hAnsi="Montserrat" w:cs="Montserrat"/>
                <w:sz w:val="18"/>
                <w:szCs w:val="18"/>
              </w:rPr>
            </w:pPr>
          </w:p>
          <w:p w14:paraId="4BDC7CC8" w14:textId="77777777" w:rsidR="00E9158F" w:rsidRDefault="00E9158F">
            <w:pPr>
              <w:spacing w:line="276" w:lineRule="auto"/>
              <w:ind w:left="720"/>
              <w:rPr>
                <w:rFonts w:ascii="Montserrat" w:eastAsia="Montserrat" w:hAnsi="Montserrat" w:cs="Montserrat"/>
                <w:sz w:val="18"/>
                <w:szCs w:val="18"/>
              </w:rPr>
            </w:pPr>
          </w:p>
          <w:p w14:paraId="64ABE0D1" w14:textId="77777777" w:rsidR="00E9158F" w:rsidRDefault="00E9158F">
            <w:pPr>
              <w:spacing w:line="276" w:lineRule="auto"/>
              <w:ind w:left="720"/>
              <w:rPr>
                <w:rFonts w:ascii="Montserrat" w:eastAsia="Montserrat" w:hAnsi="Montserrat" w:cs="Montserrat"/>
                <w:sz w:val="18"/>
                <w:szCs w:val="18"/>
              </w:rPr>
            </w:pPr>
          </w:p>
          <w:p w14:paraId="30DC9BCD" w14:textId="77777777" w:rsidR="00E9158F" w:rsidRDefault="00E9158F">
            <w:pPr>
              <w:spacing w:line="276" w:lineRule="auto"/>
              <w:ind w:left="720"/>
              <w:rPr>
                <w:rFonts w:ascii="Montserrat" w:eastAsia="Montserrat" w:hAnsi="Montserrat" w:cs="Montserrat"/>
                <w:sz w:val="18"/>
                <w:szCs w:val="18"/>
              </w:rPr>
            </w:pPr>
          </w:p>
          <w:p w14:paraId="1A51D434" w14:textId="77777777" w:rsidR="00E9158F" w:rsidRDefault="00E9158F">
            <w:pPr>
              <w:spacing w:line="276" w:lineRule="auto"/>
              <w:ind w:left="720"/>
              <w:rPr>
                <w:rFonts w:ascii="Montserrat" w:eastAsia="Montserrat" w:hAnsi="Montserrat" w:cs="Montserrat"/>
                <w:sz w:val="18"/>
                <w:szCs w:val="18"/>
              </w:rPr>
            </w:pPr>
          </w:p>
          <w:p w14:paraId="05924EAF" w14:textId="77777777" w:rsidR="00E9158F" w:rsidRDefault="00E9158F">
            <w:pPr>
              <w:spacing w:line="276" w:lineRule="auto"/>
              <w:rPr>
                <w:rFonts w:ascii="Montserrat" w:eastAsia="Montserrat" w:hAnsi="Montserrat" w:cs="Montserrat"/>
                <w:sz w:val="18"/>
                <w:szCs w:val="18"/>
              </w:rPr>
            </w:pPr>
          </w:p>
          <w:p w14:paraId="58E1376F" w14:textId="77777777" w:rsidR="00E9158F" w:rsidRDefault="00E9158F">
            <w:pPr>
              <w:spacing w:line="276" w:lineRule="auto"/>
              <w:ind w:left="720"/>
              <w:rPr>
                <w:rFonts w:ascii="Montserrat" w:eastAsia="Montserrat" w:hAnsi="Montserrat" w:cs="Montserrat"/>
                <w:sz w:val="18"/>
                <w:szCs w:val="18"/>
              </w:rPr>
            </w:pPr>
          </w:p>
        </w:tc>
      </w:tr>
    </w:tbl>
    <w:p w14:paraId="6EA72D00" w14:textId="77777777" w:rsidR="00E9158F" w:rsidRDefault="00E9158F">
      <w:pPr>
        <w:pBdr>
          <w:top w:val="nil"/>
          <w:left w:val="nil"/>
          <w:bottom w:val="nil"/>
          <w:right w:val="nil"/>
          <w:between w:val="nil"/>
        </w:pBdr>
        <w:rPr>
          <w:color w:val="0C4599"/>
          <w:sz w:val="12"/>
          <w:szCs w:val="12"/>
        </w:rPr>
      </w:pPr>
    </w:p>
    <w:sectPr w:rsidR="00E9158F">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4A08" w14:textId="77777777" w:rsidR="009E3D2B" w:rsidRDefault="009E3D2B">
      <w:r>
        <w:separator/>
      </w:r>
    </w:p>
  </w:endnote>
  <w:endnote w:type="continuationSeparator" w:id="0">
    <w:p w14:paraId="37DBACE5" w14:textId="77777777" w:rsidR="009E3D2B" w:rsidRDefault="009E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52F" w14:textId="77777777" w:rsidR="00E9158F" w:rsidRDefault="009E3D2B">
    <w:pPr>
      <w:jc w:val="center"/>
      <w:rPr>
        <w:rFonts w:ascii="Montserrat" w:eastAsia="Montserrat" w:hAnsi="Montserrat" w:cs="Montserrat"/>
        <w:color w:val="999999"/>
        <w:sz w:val="18"/>
        <w:szCs w:val="18"/>
      </w:rPr>
    </w:pPr>
    <w:hyperlink r:id="rId1">
      <w:r w:rsidR="00124A37">
        <w:rPr>
          <w:rFonts w:ascii="Montserrat" w:eastAsia="Montserrat" w:hAnsi="Montserrat" w:cs="Montserrat"/>
          <w:color w:val="999999"/>
          <w:sz w:val="18"/>
          <w:szCs w:val="18"/>
        </w:rPr>
        <w:t>www.ngpf.org</w:t>
      </w:r>
    </w:hyperlink>
    <w:r w:rsidR="00124A37">
      <w:rPr>
        <w:rFonts w:ascii="Montserrat" w:eastAsia="Montserrat" w:hAnsi="Montserrat" w:cs="Montserrat"/>
        <w:color w:val="999999"/>
        <w:sz w:val="18"/>
        <w:szCs w:val="18"/>
      </w:rPr>
      <w:tab/>
    </w:r>
    <w:r w:rsidR="00124A37">
      <w:rPr>
        <w:rFonts w:ascii="Montserrat" w:eastAsia="Montserrat" w:hAnsi="Montserrat" w:cs="Montserrat"/>
        <w:color w:val="999999"/>
        <w:sz w:val="18"/>
        <w:szCs w:val="18"/>
      </w:rPr>
      <w:tab/>
    </w:r>
    <w:r w:rsidR="00124A37">
      <w:rPr>
        <w:rFonts w:ascii="Montserrat" w:eastAsia="Montserrat" w:hAnsi="Montserrat" w:cs="Montserrat"/>
        <w:color w:val="999999"/>
        <w:sz w:val="18"/>
        <w:szCs w:val="18"/>
      </w:rPr>
      <w:tab/>
    </w:r>
    <w:r w:rsidR="00124A37">
      <w:rPr>
        <w:rFonts w:ascii="Montserrat" w:eastAsia="Montserrat" w:hAnsi="Montserrat" w:cs="Montserrat"/>
        <w:color w:val="999999"/>
        <w:sz w:val="18"/>
        <w:szCs w:val="18"/>
      </w:rPr>
      <w:tab/>
      <w:t xml:space="preserve"> Last updated: 10/23/20</w:t>
    </w:r>
  </w:p>
  <w:p w14:paraId="71B315C3" w14:textId="77777777" w:rsidR="00E9158F" w:rsidRDefault="00124A37">
    <w:pPr>
      <w:pBdr>
        <w:top w:val="nil"/>
        <w:left w:val="nil"/>
        <w:bottom w:val="nil"/>
        <w:right w:val="nil"/>
        <w:between w:val="nil"/>
      </w:pBdr>
      <w:jc w:val="right"/>
      <w:rPr>
        <w:rFonts w:ascii="Montserrat" w:eastAsia="Montserrat" w:hAnsi="Montserrat" w:cs="Montserrat"/>
        <w:color w:val="999999"/>
        <w:sz w:val="18"/>
        <w:szCs w:val="18"/>
      </w:rPr>
    </w:pPr>
    <w:r>
      <w:rPr>
        <w:rFonts w:ascii="Montserrat" w:eastAsia="Montserrat" w:hAnsi="Montserrat" w:cs="Montserrat"/>
        <w:color w:val="999999"/>
        <w:sz w:val="18"/>
        <w:szCs w:val="18"/>
      </w:rPr>
      <w:fldChar w:fldCharType="begin"/>
    </w:r>
    <w:r>
      <w:rPr>
        <w:rFonts w:ascii="Montserrat" w:eastAsia="Montserrat" w:hAnsi="Montserrat" w:cs="Montserrat"/>
        <w:color w:val="999999"/>
        <w:sz w:val="18"/>
        <w:szCs w:val="18"/>
      </w:rPr>
      <w:instrText>PAGE</w:instrText>
    </w:r>
    <w:r>
      <w:rPr>
        <w:rFonts w:ascii="Montserrat" w:eastAsia="Montserrat" w:hAnsi="Montserrat" w:cs="Montserrat"/>
        <w:color w:val="999999"/>
        <w:sz w:val="18"/>
        <w:szCs w:val="18"/>
      </w:rPr>
      <w:fldChar w:fldCharType="separate"/>
    </w:r>
    <w:r w:rsidR="00501295">
      <w:rPr>
        <w:rFonts w:ascii="Montserrat" w:eastAsia="Montserrat" w:hAnsi="Montserrat" w:cs="Montserrat"/>
        <w:noProof/>
        <w:color w:val="999999"/>
        <w:sz w:val="18"/>
        <w:szCs w:val="18"/>
      </w:rPr>
      <w:t>3</w:t>
    </w:r>
    <w:r>
      <w:rPr>
        <w:rFonts w:ascii="Montserrat" w:eastAsia="Montserrat" w:hAnsi="Montserrat" w:cs="Montserrat"/>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A603" w14:textId="77777777" w:rsidR="009E3D2B" w:rsidRDefault="009E3D2B">
      <w:r>
        <w:separator/>
      </w:r>
    </w:p>
  </w:footnote>
  <w:footnote w:type="continuationSeparator" w:id="0">
    <w:p w14:paraId="32298917" w14:textId="77777777" w:rsidR="009E3D2B" w:rsidRDefault="009E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840"/>
    <w:multiLevelType w:val="multilevel"/>
    <w:tmpl w:val="1F149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93340B"/>
    <w:multiLevelType w:val="multilevel"/>
    <w:tmpl w:val="7A128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F8314C"/>
    <w:multiLevelType w:val="multilevel"/>
    <w:tmpl w:val="F7562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475694"/>
    <w:multiLevelType w:val="multilevel"/>
    <w:tmpl w:val="85B87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A663A7"/>
    <w:multiLevelType w:val="multilevel"/>
    <w:tmpl w:val="7550F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44A0894"/>
    <w:multiLevelType w:val="multilevel"/>
    <w:tmpl w:val="7F00B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8F"/>
    <w:rsid w:val="00124A37"/>
    <w:rsid w:val="004176AE"/>
    <w:rsid w:val="00501295"/>
    <w:rsid w:val="009E3D2B"/>
    <w:rsid w:val="00E9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89DF"/>
  <w15:docId w15:val="{5FD40CAD-68A6-4C4A-9196-FA2D0295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01295"/>
    <w:rPr>
      <w:color w:val="0000FF" w:themeColor="hyperlink"/>
      <w:u w:val="single"/>
    </w:rPr>
  </w:style>
  <w:style w:type="character" w:styleId="FollowedHyperlink">
    <w:name w:val="FollowedHyperlink"/>
    <w:basedOn w:val="DefaultParagraphFont"/>
    <w:uiPriority w:val="99"/>
    <w:semiHidden/>
    <w:unhideWhenUsed/>
    <w:rsid w:val="00417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KRKcjesDXR3Ne0wuGgxOnvqv-I-zAZfcUEkeQWyBwvg/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alth.visualcapitalist.com/introduction-to-credit/" TargetMode="External"/><Relationship Id="rId4" Type="http://schemas.openxmlformats.org/officeDocument/2006/relationships/webSettings" Target="webSettings.xml"/><Relationship Id="rId9" Type="http://schemas.openxmlformats.org/officeDocument/2006/relationships/hyperlink" Target="https://edpuzzle.com/media/5c1967b97b0b7f404c1c5ed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636</Words>
  <Characters>2996</Characters>
  <Application>Microsoft Office Word</Application>
  <DocSecurity>0</DocSecurity>
  <Lines>199</Lines>
  <Paragraphs>66</Paragraphs>
  <ScaleCrop>false</ScaleCrop>
  <HeadingPairs>
    <vt:vector size="2" baseType="variant">
      <vt:variant>
        <vt:lpstr>Title</vt:lpstr>
      </vt:variant>
      <vt:variant>
        <vt:i4>1</vt:i4>
      </vt:variant>
    </vt:vector>
  </HeadingPairs>
  <TitlesOfParts>
    <vt:vector size="1" baseType="lpstr">
      <vt:lpstr/>
    </vt:vector>
  </TitlesOfParts>
  <Company>Western Canada Lottery Corporation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Marynovsky</dc:creator>
  <cp:lastModifiedBy>Ivan Marynovskyy</cp:lastModifiedBy>
  <cp:revision>3</cp:revision>
  <dcterms:created xsi:type="dcterms:W3CDTF">2021-10-25T03:11:00Z</dcterms:created>
  <dcterms:modified xsi:type="dcterms:W3CDTF">2023-04-18T14:07:00Z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252ce33ea44deb27e23fb9d54dffe65923ac65eab4106534c61a08bf978d4fe4</vt:lpwstr>
  </property>
</Properties>
</file>