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0BDC" w:rsidRDefault="00E50BDC">
      <w:pPr>
        <w:spacing w:line="276" w:lineRule="auto"/>
        <w:rPr>
          <w:rFonts w:ascii="Montserrat" w:eastAsia="Montserrat" w:hAnsi="Montserrat" w:cs="Montserrat"/>
          <w:color w:val="0C4599"/>
          <w:sz w:val="12"/>
          <w:szCs w:val="12"/>
        </w:rPr>
      </w:pPr>
    </w:p>
    <w:tbl>
      <w:tblPr>
        <w:tblStyle w:val="a"/>
        <w:tblW w:w="1078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E50BDC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BDC" w:rsidRDefault="00DC4E2C">
            <w:pPr>
              <w:spacing w:line="276" w:lineRule="auto"/>
              <w:rPr>
                <w:rFonts w:ascii="Montserrat" w:eastAsia="Montserrat" w:hAnsi="Montserrat" w:cs="Montserrat"/>
                <w:b/>
                <w:color w:val="0C4599"/>
                <w:sz w:val="56"/>
                <w:szCs w:val="56"/>
              </w:rPr>
            </w:pPr>
            <w:r>
              <w:rPr>
                <w:rFonts w:ascii="Montserrat" w:eastAsia="Montserrat" w:hAnsi="Montserrat" w:cs="Montserrat"/>
                <w:noProof/>
                <w:color w:val="0C4599"/>
                <w:sz w:val="56"/>
                <w:szCs w:val="56"/>
                <w:lang w:val="en-US"/>
              </w:rPr>
              <w:drawing>
                <wp:inline distT="114300" distB="114300" distL="114300" distR="114300">
                  <wp:extent cx="2085975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10975" t="24551" b="14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BDC" w:rsidRDefault="00DC4E2C">
            <w:pPr>
              <w:pStyle w:val="Heading2"/>
              <w:rPr>
                <w:rFonts w:ascii="Montserrat" w:eastAsia="Montserrat" w:hAnsi="Montserrat" w:cs="Montserrat"/>
                <w:b/>
                <w:color w:val="1F3B9B"/>
              </w:rPr>
            </w:pPr>
            <w:bookmarkStart w:id="0" w:name="_3f5968a7natk" w:colFirst="0" w:colLast="0"/>
            <w:bookmarkEnd w:id="0"/>
            <w:r>
              <w:rPr>
                <w:rFonts w:ascii="Montserrat" w:eastAsia="Montserrat" w:hAnsi="Montserrat" w:cs="Montserrat"/>
                <w:b/>
                <w:color w:val="1F3B9B"/>
              </w:rPr>
              <w:t>Semester Course</w:t>
            </w:r>
          </w:p>
          <w:p w:rsidR="00E50BDC" w:rsidRDefault="00DC4E2C">
            <w:pPr>
              <w:pStyle w:val="Heading2"/>
              <w:rPr>
                <w:rFonts w:ascii="Montserrat" w:eastAsia="Montserrat" w:hAnsi="Montserrat" w:cs="Montserrat"/>
              </w:rPr>
            </w:pPr>
            <w:bookmarkStart w:id="1" w:name="_h50u4i55ybig" w:colFirst="0" w:colLast="0"/>
            <w:bookmarkEnd w:id="1"/>
            <w:r>
              <w:rPr>
                <w:rFonts w:ascii="Montserrat" w:eastAsia="Montserrat" w:hAnsi="Montserrat" w:cs="Montserrat"/>
                <w:b/>
                <w:color w:val="1F3B9B"/>
                <w:sz w:val="28"/>
                <w:szCs w:val="28"/>
              </w:rPr>
              <w:t>7.1 Why Should I Invest?</w:t>
            </w:r>
          </w:p>
          <w:p w:rsidR="00E50BDC" w:rsidRDefault="00DC4E2C">
            <w:pPr>
              <w:pStyle w:val="Heading2"/>
              <w:rPr>
                <w:rFonts w:ascii="Montserrat" w:eastAsia="Montserrat" w:hAnsi="Montserrat" w:cs="Montserrat"/>
                <w:color w:val="999999"/>
                <w:sz w:val="28"/>
                <w:szCs w:val="28"/>
              </w:rPr>
            </w:pPr>
            <w:bookmarkStart w:id="2" w:name="_prx20scfnclh" w:colFirst="0" w:colLast="0"/>
            <w:bookmarkEnd w:id="2"/>
            <w:r>
              <w:rPr>
                <w:rFonts w:ascii="Montserrat" w:eastAsia="Montserrat" w:hAnsi="Montserrat" w:cs="Montserrat"/>
                <w:color w:val="999999"/>
                <w:sz w:val="28"/>
                <w:szCs w:val="28"/>
              </w:rPr>
              <w:t>Student Activity Packet</w:t>
            </w:r>
          </w:p>
          <w:p w:rsidR="00E50BDC" w:rsidRDefault="00DC4E2C">
            <w:pPr>
              <w:pStyle w:val="Heading2"/>
              <w:rPr>
                <w:rFonts w:ascii="Montserrat" w:eastAsia="Montserrat" w:hAnsi="Montserrat" w:cs="Montserrat"/>
              </w:rPr>
            </w:pPr>
            <w:bookmarkStart w:id="3" w:name="_f4hm83accz1c" w:colFirst="0" w:colLast="0"/>
            <w:bookmarkEnd w:id="3"/>
            <w:r>
              <w:rPr>
                <w:rFonts w:ascii="Montserrat" w:eastAsia="Montserrat" w:hAnsi="Montserrat" w:cs="Montserrat"/>
                <w:i w:val="0"/>
                <w:color w:val="F78219"/>
                <w:sz w:val="22"/>
                <w:szCs w:val="22"/>
              </w:rPr>
              <w:t>UNIT: INVESTING</w:t>
            </w:r>
          </w:p>
        </w:tc>
      </w:tr>
    </w:tbl>
    <w:p w:rsidR="00E50BDC" w:rsidRDefault="00E50BDC">
      <w:pPr>
        <w:pStyle w:val="Heading3"/>
        <w:spacing w:line="276" w:lineRule="auto"/>
        <w:jc w:val="left"/>
        <w:rPr>
          <w:rFonts w:ascii="Montserrat" w:eastAsia="Montserrat" w:hAnsi="Montserrat" w:cs="Montserrat"/>
          <w:color w:val="0C4599"/>
          <w:sz w:val="12"/>
          <w:szCs w:val="12"/>
        </w:rPr>
      </w:pPr>
      <w:bookmarkStart w:id="4" w:name="_kvo4ux879ag2" w:colFirst="0" w:colLast="0"/>
      <w:bookmarkEnd w:id="4"/>
    </w:p>
    <w:p w:rsidR="00E50BDC" w:rsidRDefault="00DC4E2C">
      <w:pPr>
        <w:pStyle w:val="Heading3"/>
        <w:spacing w:line="276" w:lineRule="auto"/>
        <w:jc w:val="left"/>
        <w:rPr>
          <w:rFonts w:ascii="Montserrat" w:eastAsia="Montserrat" w:hAnsi="Montserrat" w:cs="Montserrat"/>
          <w:b w:val="0"/>
          <w:sz w:val="12"/>
          <w:szCs w:val="12"/>
        </w:rPr>
      </w:pPr>
      <w:bookmarkStart w:id="5" w:name="_6nqhdzq4b6i9" w:colFirst="0" w:colLast="0"/>
      <w:bookmarkEnd w:id="5"/>
      <w:r>
        <w:rPr>
          <w:rFonts w:ascii="Montserrat" w:eastAsia="Montserrat" w:hAnsi="Montserrat" w:cs="Montserrat"/>
          <w:color w:val="0C4599"/>
          <w:sz w:val="28"/>
          <w:szCs w:val="28"/>
        </w:rPr>
        <w:t>Name:</w:t>
      </w:r>
    </w:p>
    <w:p w:rsidR="00E50BDC" w:rsidRDefault="00E50BDC">
      <w:pPr>
        <w:spacing w:line="276" w:lineRule="auto"/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a0"/>
        <w:tblW w:w="1071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="00E50BDC">
        <w:trPr>
          <w:trHeight w:val="420"/>
        </w:trPr>
        <w:tc>
          <w:tcPr>
            <w:tcW w:w="10710" w:type="dxa"/>
            <w:tcBorders>
              <w:top w:val="nil"/>
              <w:left w:val="nil"/>
              <w:bottom w:val="nil"/>
              <w:right w:val="dotted" w:sz="12" w:space="0" w:color="F6B26B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BDC" w:rsidRDefault="00DC4E2C">
            <w:pPr>
              <w:pStyle w:val="Heading3"/>
              <w:spacing w:line="276" w:lineRule="auto"/>
              <w:jc w:val="left"/>
              <w:rPr>
                <w:rFonts w:ascii="Montserrat" w:eastAsia="Montserrat" w:hAnsi="Montserrat" w:cs="Montserrat"/>
                <w:color w:val="0C4599"/>
                <w:sz w:val="28"/>
                <w:szCs w:val="28"/>
              </w:rPr>
            </w:pPr>
            <w:bookmarkStart w:id="6" w:name="_ed9hhlvvprph" w:colFirst="0" w:colLast="0"/>
            <w:bookmarkEnd w:id="6"/>
            <w:r>
              <w:rPr>
                <w:rFonts w:ascii="Montserrat" w:eastAsia="Montserrat" w:hAnsi="Montserrat" w:cs="Montserrat"/>
                <w:color w:val="0C4599"/>
                <w:sz w:val="28"/>
                <w:szCs w:val="28"/>
              </w:rPr>
              <w:t>In this lesson, you will learn to:</w:t>
            </w:r>
          </w:p>
          <w:p w:rsidR="00E50BDC" w:rsidRDefault="00DC4E2C">
            <w:pPr>
              <w:numPr>
                <w:ilvl w:val="0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Recognize the value of young people investing early, regularly, and long-term to extract maximum earnings from their investments</w:t>
            </w:r>
          </w:p>
          <w:p w:rsidR="00E50BDC" w:rsidRDefault="00DC4E2C">
            <w:pPr>
              <w:numPr>
                <w:ilvl w:val="0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Explain how compound interest works and how to harness its power when saving and investing </w:t>
            </w:r>
          </w:p>
          <w:p w:rsidR="00E50BDC" w:rsidRDefault="00DC4E2C">
            <w:pPr>
              <w:numPr>
                <w:ilvl w:val="0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Understand the importance of estima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ting how much you will need for retirement</w:t>
            </w:r>
          </w:p>
        </w:tc>
      </w:tr>
    </w:tbl>
    <w:p w:rsidR="00E50BDC" w:rsidRDefault="00E50BDC">
      <w:pPr>
        <w:spacing w:line="276" w:lineRule="auto"/>
        <w:rPr>
          <w:rFonts w:ascii="Montserrat" w:eastAsia="Montserrat" w:hAnsi="Montserrat" w:cs="Montserrat"/>
        </w:rPr>
      </w:pPr>
    </w:p>
    <w:tbl>
      <w:tblPr>
        <w:tblStyle w:val="a1"/>
        <w:tblW w:w="1080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7575"/>
      </w:tblGrid>
      <w:tr w:rsidR="00E50BDC">
        <w:tc>
          <w:tcPr>
            <w:tcW w:w="32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B154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BDC" w:rsidRDefault="00DC4E2C">
            <w:pPr>
              <w:pStyle w:val="Heading1"/>
              <w:spacing w:line="276" w:lineRule="auto"/>
              <w:jc w:val="center"/>
              <w:rPr>
                <w:rFonts w:ascii="Montserrat" w:eastAsia="Montserrat" w:hAnsi="Montserrat" w:cs="Montserrat"/>
                <w:b/>
              </w:rPr>
            </w:pPr>
            <w:bookmarkStart w:id="7" w:name="_lw6q929qgptd" w:colFirst="0" w:colLast="0"/>
            <w:bookmarkEnd w:id="7"/>
            <w:r>
              <w:rPr>
                <w:rFonts w:ascii="Montserrat" w:eastAsia="Montserrat" w:hAnsi="Montserrat" w:cs="Montserrat"/>
                <w:b/>
              </w:rPr>
              <w:t>RESOURCES</w:t>
            </w:r>
          </w:p>
        </w:tc>
        <w:tc>
          <w:tcPr>
            <w:tcW w:w="75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B154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BDC" w:rsidRDefault="00DC4E2C">
            <w:pPr>
              <w:pStyle w:val="Heading3"/>
              <w:spacing w:line="276" w:lineRule="auto"/>
              <w:rPr>
                <w:rFonts w:ascii="Montserrat" w:eastAsia="Montserrat" w:hAnsi="Montserrat" w:cs="Montserrat"/>
                <w:color w:val="FFFFFF"/>
                <w:sz w:val="24"/>
                <w:szCs w:val="24"/>
              </w:rPr>
            </w:pPr>
            <w:bookmarkStart w:id="8" w:name="_g9bzrrfer0al" w:colFirst="0" w:colLast="0"/>
            <w:bookmarkEnd w:id="8"/>
            <w:r>
              <w:rPr>
                <w:rFonts w:ascii="Montserrat" w:eastAsia="Montserrat" w:hAnsi="Montserrat" w:cs="Montserrat"/>
                <w:color w:val="FFFFFF"/>
                <w:sz w:val="24"/>
                <w:szCs w:val="24"/>
              </w:rPr>
              <w:t>QUESTIONS</w:t>
            </w:r>
          </w:p>
        </w:tc>
      </w:tr>
      <w:tr w:rsidR="00E50BDC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</w:rPr>
            </w:pPr>
          </w:p>
          <w:tbl>
            <w:tblPr>
              <w:tblStyle w:val="a2"/>
              <w:tblW w:w="28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449"/>
            </w:tblGrid>
            <w:tr w:rsidR="00E50BDC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0BDC" w:rsidRDefault="00DC4E2C">
                  <w:pPr>
                    <w:pStyle w:val="Heading2"/>
                    <w:spacing w:line="276" w:lineRule="auto"/>
                    <w:jc w:val="left"/>
                    <w:rPr>
                      <w:rFonts w:ascii="Montserrat" w:eastAsia="Montserrat" w:hAnsi="Montserrat" w:cs="Montserrat"/>
                    </w:rPr>
                  </w:pPr>
                  <w:bookmarkStart w:id="9" w:name="_p8k2pj7ltzd1" w:colFirst="0" w:colLast="0"/>
                  <w:bookmarkEnd w:id="9"/>
                  <w:r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  <w:t>1</w:t>
                  </w:r>
                  <w:r>
                    <w:rPr>
                      <w:rFonts w:ascii="Montserrat" w:eastAsia="Montserrat" w:hAnsi="Montserrat" w:cs="Montserrat"/>
                      <w:b/>
                    </w:rPr>
                    <w:t xml:space="preserve">  </w:t>
                  </w:r>
                </w:p>
              </w:tc>
              <w:tc>
                <w:tcPr>
                  <w:tcW w:w="244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0BDC" w:rsidRDefault="00DC4E2C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hyperlink r:id="rId8" w:anchor="slide=id.p"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>Discussion Prompts</w:t>
                    </w:r>
                  </w:hyperlink>
                </w:p>
                <w:p w:rsidR="00E50BDC" w:rsidRDefault="00DC4E2C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>Discuss these questions with your classmates or with a partner.</w:t>
                  </w:r>
                </w:p>
              </w:tc>
            </w:tr>
          </w:tbl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BDC" w:rsidRDefault="00DC4E2C">
            <w:pPr>
              <w:spacing w:line="276" w:lineRule="auto"/>
              <w:jc w:val="right"/>
              <w:rPr>
                <w:rFonts w:ascii="Montserrat" w:eastAsia="Montserrat" w:hAnsi="Montserrat" w:cs="Montserrat"/>
                <w:color w:val="FF00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Estimated time: 5 mins</w:t>
            </w: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DC4E2C">
            <w:pPr>
              <w:numPr>
                <w:ilvl w:val="0"/>
                <w:numId w:val="5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What do you know about investing, and where have you learned about it?</w:t>
            </w: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DC4E2C">
            <w:pPr>
              <w:numPr>
                <w:ilvl w:val="0"/>
                <w:numId w:val="5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Is investing something you plan to do? </w:t>
            </w: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E50BDC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b/>
              </w:rPr>
            </w:pPr>
          </w:p>
          <w:tbl>
            <w:tblPr>
              <w:tblStyle w:val="a3"/>
              <w:tblW w:w="302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594"/>
            </w:tblGrid>
            <w:tr w:rsidR="00E50BDC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0BDC" w:rsidRDefault="00DC4E2C">
                  <w:pPr>
                    <w:pStyle w:val="Heading2"/>
                    <w:spacing w:line="276" w:lineRule="auto"/>
                    <w:jc w:val="left"/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</w:pPr>
                  <w:bookmarkStart w:id="10" w:name="_6hncdm1qxg8f" w:colFirst="0" w:colLast="0"/>
                  <w:bookmarkEnd w:id="10"/>
                  <w:r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  <w:t>2</w:t>
                  </w:r>
                </w:p>
              </w:tc>
              <w:tc>
                <w:tcPr>
                  <w:tcW w:w="259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0BDC" w:rsidRDefault="00DC4E2C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hyperlink r:id="rId9"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 xml:space="preserve">A Simple Introduction to Investing </w:t>
                    </w:r>
                  </w:hyperlink>
                </w:p>
                <w:p w:rsidR="00E50BDC" w:rsidRDefault="00DC4E2C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>Investing is a powerful tool you can use to build your wealth in the long run. So, how does it work? Read through this infographic and t</w:t>
                  </w: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>hen answer the questions to find out!</w:t>
                  </w:r>
                </w:p>
              </w:tc>
            </w:tr>
          </w:tbl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BDC" w:rsidRDefault="00DC4E2C">
            <w:pPr>
              <w:spacing w:line="276" w:lineRule="auto"/>
              <w:jc w:val="righ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Estimated time: 10 mins</w:t>
            </w:r>
          </w:p>
          <w:p w:rsidR="00E50BDC" w:rsidRDefault="00E50BDC">
            <w:pPr>
              <w:spacing w:line="276" w:lineRule="auto"/>
              <w:jc w:val="righ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</w:p>
          <w:p w:rsidR="00E50BDC" w:rsidRDefault="00DC4E2C">
            <w:pPr>
              <w:numPr>
                <w:ilvl w:val="0"/>
                <w:numId w:val="2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Your friend says, “I have some extra money, but I’m not sure if I should save or invest it.” What key questions would you ask your friend to help them figure out what to do? </w:t>
            </w:r>
          </w:p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DC4E2C">
            <w:pPr>
              <w:numPr>
                <w:ilvl w:val="0"/>
                <w:numId w:val="2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What is the advantage of investing 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early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for retirement? </w:t>
            </w:r>
          </w:p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DC4E2C">
            <w:pPr>
              <w:numPr>
                <w:ilvl w:val="0"/>
                <w:numId w:val="2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If investing can bring higher returns, why should you put money in a savings account at all?</w:t>
            </w: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DC4E2C">
            <w:pPr>
              <w:numPr>
                <w:ilvl w:val="0"/>
                <w:numId w:val="2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What 3 tips would you give someone who is about to invest their money for the first time? </w:t>
            </w:r>
          </w:p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E50BDC"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b/>
              </w:rPr>
            </w:pPr>
          </w:p>
          <w:tbl>
            <w:tblPr>
              <w:tblStyle w:val="a4"/>
              <w:tblW w:w="3027" w:type="dxa"/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596"/>
            </w:tblGrid>
            <w:tr w:rsidR="00E50BDC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0BDC" w:rsidRDefault="00DC4E2C">
                  <w:pPr>
                    <w:pStyle w:val="Heading2"/>
                    <w:spacing w:line="276" w:lineRule="auto"/>
                    <w:jc w:val="left"/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</w:pPr>
                  <w:bookmarkStart w:id="11" w:name="_689z9lxwh7is" w:colFirst="0" w:colLast="0"/>
                  <w:bookmarkEnd w:id="11"/>
                  <w:r>
                    <w:rPr>
                      <w:rFonts w:ascii="Montserrat" w:eastAsia="Montserrat" w:hAnsi="Montserrat" w:cs="Montserrat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  <w:t>3</w:t>
                  </w:r>
                </w:p>
              </w:tc>
              <w:tc>
                <w:tcPr>
                  <w:tcW w:w="25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0BDC" w:rsidRDefault="00DC4E2C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hyperlink r:id="rId10"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>Compound Interest Explained</w:t>
                    </w:r>
                  </w:hyperlink>
                </w:p>
                <w:p w:rsidR="00E50BDC" w:rsidRDefault="00DC4E2C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 xml:space="preserve">In the previous resource, you learned that compound interest is one of the key factors that can help your money grow. Let’s take a deeper look at how compound interest works in this video. Then, answer the questions.  </w:t>
                  </w:r>
                </w:p>
              </w:tc>
            </w:tr>
          </w:tbl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7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BDC" w:rsidRDefault="00DC4E2C">
            <w:pPr>
              <w:spacing w:line="276" w:lineRule="auto"/>
              <w:jc w:val="righ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Estimated time: 5 mins</w:t>
            </w:r>
          </w:p>
          <w:p w:rsidR="00E50BDC" w:rsidRDefault="00E50BDC">
            <w:pPr>
              <w:spacing w:line="276" w:lineRule="auto"/>
              <w:jc w:val="righ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</w:p>
          <w:p w:rsidR="00E50BDC" w:rsidRDefault="00DC4E2C">
            <w:pPr>
              <w:numPr>
                <w:ilvl w:val="0"/>
                <w:numId w:val="3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Why do you earn more money using compound interest than you would using simple interest?</w:t>
            </w: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color w:val="FF0000"/>
                <w:sz w:val="18"/>
                <w:szCs w:val="18"/>
              </w:rPr>
            </w:pPr>
          </w:p>
          <w:p w:rsidR="00E50BDC" w:rsidRDefault="00DC4E2C">
            <w:pPr>
              <w:numPr>
                <w:ilvl w:val="0"/>
                <w:numId w:val="3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Does compound interest have more of an impact for short-term investments or long-term investments?  Why? </w:t>
            </w:r>
          </w:p>
          <w:p w:rsidR="00E50BDC" w:rsidRDefault="00E50BDC">
            <w:pPr>
              <w:spacing w:line="276" w:lineRule="auto"/>
              <w:ind w:left="705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05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05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05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05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05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05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:rsidR="00E50BDC" w:rsidRDefault="00E50BDC">
            <w:pPr>
              <w:spacing w:line="276" w:lineRule="auto"/>
              <w:ind w:left="705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E50BDC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b/>
              </w:rPr>
            </w:pPr>
            <w:bookmarkStart w:id="12" w:name="_GoBack"/>
            <w:bookmarkEnd w:id="12"/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BDC" w:rsidRDefault="00E50BDC">
            <w:pPr>
              <w:spacing w:line="276" w:lineRule="auto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</w:p>
        </w:tc>
      </w:tr>
    </w:tbl>
    <w:p w:rsidR="00E50BDC" w:rsidRDefault="00E50BDC">
      <w:pPr>
        <w:spacing w:line="276" w:lineRule="auto"/>
        <w:rPr>
          <w:rFonts w:ascii="Montserrat" w:eastAsia="Montserrat" w:hAnsi="Montserrat" w:cs="Montserrat"/>
          <w:u w:val="single"/>
        </w:rPr>
      </w:pPr>
    </w:p>
    <w:p w:rsidR="00E50BDC" w:rsidRDefault="00E50BDC">
      <w:pPr>
        <w:rPr>
          <w:color w:val="0C4599"/>
          <w:sz w:val="12"/>
          <w:szCs w:val="12"/>
        </w:rPr>
      </w:pPr>
    </w:p>
    <w:p w:rsidR="00E50BDC" w:rsidRDefault="00E50BDC">
      <w:pPr>
        <w:pBdr>
          <w:top w:val="nil"/>
          <w:left w:val="nil"/>
          <w:bottom w:val="nil"/>
          <w:right w:val="nil"/>
          <w:between w:val="nil"/>
        </w:pBdr>
        <w:rPr>
          <w:color w:val="0C4599"/>
          <w:sz w:val="12"/>
          <w:szCs w:val="12"/>
        </w:rPr>
      </w:pPr>
    </w:p>
    <w:sectPr w:rsidR="00E50BDC">
      <w:footerReference w:type="default" r:id="rId11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2C" w:rsidRDefault="00DC4E2C">
      <w:r>
        <w:separator/>
      </w:r>
    </w:p>
  </w:endnote>
  <w:endnote w:type="continuationSeparator" w:id="0">
    <w:p w:rsidR="00DC4E2C" w:rsidRDefault="00DC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BDC" w:rsidRDefault="00DC4E2C">
    <w:pPr>
      <w:jc w:val="center"/>
      <w:rPr>
        <w:rFonts w:ascii="Montserrat" w:eastAsia="Montserrat" w:hAnsi="Montserrat" w:cs="Montserrat"/>
        <w:color w:val="999999"/>
        <w:sz w:val="18"/>
        <w:szCs w:val="18"/>
      </w:rPr>
    </w:pPr>
    <w:hyperlink r:id="rId1">
      <w:r>
        <w:rPr>
          <w:rFonts w:ascii="Montserrat" w:eastAsia="Montserrat" w:hAnsi="Montserrat" w:cs="Montserrat"/>
          <w:color w:val="999999"/>
          <w:sz w:val="18"/>
          <w:szCs w:val="18"/>
        </w:rPr>
        <w:t>www.ngpf.org</w:t>
      </w:r>
    </w:hyperlink>
    <w:r>
      <w:rPr>
        <w:rFonts w:ascii="Montserrat" w:eastAsia="Montserrat" w:hAnsi="Montserrat" w:cs="Montserrat"/>
        <w:color w:val="999999"/>
        <w:sz w:val="18"/>
        <w:szCs w:val="18"/>
      </w:rPr>
      <w:tab/>
    </w:r>
    <w:r>
      <w:rPr>
        <w:rFonts w:ascii="Montserrat" w:eastAsia="Montserrat" w:hAnsi="Montserrat" w:cs="Montserrat"/>
        <w:color w:val="999999"/>
        <w:sz w:val="18"/>
        <w:szCs w:val="18"/>
      </w:rPr>
      <w:tab/>
    </w:r>
    <w:r>
      <w:rPr>
        <w:rFonts w:ascii="Montserrat" w:eastAsia="Montserrat" w:hAnsi="Montserrat" w:cs="Montserrat"/>
        <w:color w:val="999999"/>
        <w:sz w:val="18"/>
        <w:szCs w:val="18"/>
      </w:rPr>
      <w:tab/>
    </w:r>
    <w:r>
      <w:rPr>
        <w:rFonts w:ascii="Montserrat" w:eastAsia="Montserrat" w:hAnsi="Montserrat" w:cs="Montserrat"/>
        <w:color w:val="999999"/>
        <w:sz w:val="18"/>
        <w:szCs w:val="18"/>
      </w:rPr>
      <w:tab/>
      <w:t xml:space="preserve"> Last updated: 8/1/19</w:t>
    </w:r>
  </w:p>
  <w:p w:rsidR="00E50BDC" w:rsidRDefault="00DC4E2C">
    <w:pPr>
      <w:pBdr>
        <w:top w:val="nil"/>
        <w:left w:val="nil"/>
        <w:bottom w:val="nil"/>
        <w:right w:val="nil"/>
        <w:between w:val="nil"/>
      </w:pBdr>
      <w:jc w:val="right"/>
      <w:rPr>
        <w:rFonts w:ascii="Montserrat" w:eastAsia="Montserrat" w:hAnsi="Montserrat" w:cs="Montserrat"/>
        <w:color w:val="999999"/>
        <w:sz w:val="18"/>
        <w:szCs w:val="18"/>
      </w:rPr>
    </w:pPr>
    <w:r>
      <w:rPr>
        <w:rFonts w:ascii="Montserrat" w:eastAsia="Montserrat" w:hAnsi="Montserrat" w:cs="Montserrat"/>
        <w:color w:val="999999"/>
        <w:sz w:val="18"/>
        <w:szCs w:val="18"/>
      </w:rPr>
      <w:fldChar w:fldCharType="begin"/>
    </w:r>
    <w:r>
      <w:rPr>
        <w:rFonts w:ascii="Montserrat" w:eastAsia="Montserrat" w:hAnsi="Montserrat" w:cs="Montserrat"/>
        <w:color w:val="999999"/>
        <w:sz w:val="18"/>
        <w:szCs w:val="18"/>
      </w:rPr>
      <w:instrText>PAGE</w:instrText>
    </w:r>
    <w:r w:rsidR="00AC3578">
      <w:rPr>
        <w:rFonts w:ascii="Montserrat" w:eastAsia="Montserrat" w:hAnsi="Montserrat" w:cs="Montserrat"/>
        <w:color w:val="999999"/>
        <w:sz w:val="18"/>
        <w:szCs w:val="18"/>
      </w:rPr>
      <w:fldChar w:fldCharType="separate"/>
    </w:r>
    <w:r w:rsidR="00AC3578">
      <w:rPr>
        <w:rFonts w:ascii="Montserrat" w:eastAsia="Montserrat" w:hAnsi="Montserrat" w:cs="Montserrat"/>
        <w:noProof/>
        <w:color w:val="999999"/>
        <w:sz w:val="18"/>
        <w:szCs w:val="18"/>
      </w:rPr>
      <w:t>2</w:t>
    </w:r>
    <w:r>
      <w:rPr>
        <w:rFonts w:ascii="Montserrat" w:eastAsia="Montserrat" w:hAnsi="Montserrat" w:cs="Montserrat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2C" w:rsidRDefault="00DC4E2C">
      <w:r>
        <w:separator/>
      </w:r>
    </w:p>
  </w:footnote>
  <w:footnote w:type="continuationSeparator" w:id="0">
    <w:p w:rsidR="00DC4E2C" w:rsidRDefault="00DC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C1D"/>
    <w:multiLevelType w:val="multilevel"/>
    <w:tmpl w:val="E98EA0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FF5729"/>
    <w:multiLevelType w:val="multilevel"/>
    <w:tmpl w:val="0AB047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0D65AC"/>
    <w:multiLevelType w:val="multilevel"/>
    <w:tmpl w:val="A1F234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B51362E"/>
    <w:multiLevelType w:val="multilevel"/>
    <w:tmpl w:val="A5505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AB0EAA"/>
    <w:multiLevelType w:val="multilevel"/>
    <w:tmpl w:val="657819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DC"/>
    <w:rsid w:val="00AC3578"/>
    <w:rsid w:val="00DC4E2C"/>
    <w:rsid w:val="00E5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CE28"/>
  <w15:docId w15:val="{E6045ADE-D017-45A0-8DE5-51E8C3F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pPr>
      <w:jc w:val="right"/>
      <w:outlineLvl w:val="1"/>
    </w:pPr>
    <w:rPr>
      <w:i/>
      <w:color w:val="000000"/>
      <w:sz w:val="36"/>
      <w:szCs w:val="36"/>
    </w:rPr>
  </w:style>
  <w:style w:type="paragraph" w:styleId="Heading3">
    <w:name w:val="heading 3"/>
    <w:basedOn w:val="Normal"/>
    <w:next w:val="Normal"/>
    <w:pPr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before="360" w:after="80"/>
    </w:pPr>
    <w:rPr>
      <w:i/>
      <w:color w:val="8EA88C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TerGIzGBwYsBCRSDr8YAfWvV9eGTG3WSi9YQTCO3Byw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wf91rEGw88Q&amp;feature=youtube_g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alth.visualcapitalist.com/simple-introduction-invest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Canada Lottery Corporation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Marynovsky</cp:lastModifiedBy>
  <cp:revision>2</cp:revision>
  <dcterms:created xsi:type="dcterms:W3CDTF">2021-11-30T04:09:00Z</dcterms:created>
  <dcterms:modified xsi:type="dcterms:W3CDTF">2021-11-30T04:12:00Z</dcterms:modified>
</cp:coreProperties>
</file>